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DA0D" w14:textId="448256D7" w:rsidR="007D31AF" w:rsidRDefault="00EB202A" w:rsidP="007D31AF">
      <w:pPr>
        <w:spacing w:after="36" w:line="259" w:lineRule="auto"/>
        <w:ind w:left="0" w:right="0" w:firstLine="0"/>
      </w:pPr>
      <w:r>
        <w:rPr>
          <w:b/>
          <w:sz w:val="28"/>
        </w:rPr>
        <w:t>S</w:t>
      </w:r>
      <w:r w:rsidR="007D31AF">
        <w:rPr>
          <w:b/>
          <w:sz w:val="28"/>
        </w:rPr>
        <w:t xml:space="preserve">ocial bedömning angående rätt till </w:t>
      </w:r>
      <w:r w:rsidR="00561B60">
        <w:rPr>
          <w:b/>
          <w:sz w:val="28"/>
        </w:rPr>
        <w:t>anpassad grundskola</w:t>
      </w:r>
    </w:p>
    <w:p w14:paraId="7493DF9D" w14:textId="6C5C92EE" w:rsidR="007D31AF" w:rsidRDefault="007D31AF" w:rsidP="007D31AF">
      <w:pPr>
        <w:spacing w:after="243" w:line="259" w:lineRule="auto"/>
        <w:ind w:left="0" w:right="0" w:firstLine="0"/>
        <w:rPr>
          <w:sz w:val="18"/>
        </w:rPr>
      </w:pPr>
      <w:r w:rsidRPr="007D31AF">
        <w:rPr>
          <w:sz w:val="18"/>
        </w:rPr>
        <w:t xml:space="preserve">Vid ansökan om mottagande i </w:t>
      </w:r>
      <w:r w:rsidR="00561B60">
        <w:rPr>
          <w:sz w:val="18"/>
        </w:rPr>
        <w:t>anpassad grundskola</w:t>
      </w:r>
      <w:r w:rsidRPr="007D31AF">
        <w:rPr>
          <w:sz w:val="18"/>
        </w:rPr>
        <w:t>, enl. skollag 7 kap 5</w:t>
      </w:r>
      <w:r>
        <w:rPr>
          <w:sz w:val="18"/>
        </w:rPr>
        <w:t xml:space="preserve"> </w:t>
      </w:r>
      <w:r w:rsidRPr="007D31AF">
        <w:rPr>
          <w:sz w:val="18"/>
        </w:rPr>
        <w:t>§</w:t>
      </w:r>
    </w:p>
    <w:p w14:paraId="67F68165" w14:textId="77777777" w:rsidR="007D31AF" w:rsidRDefault="007D31AF" w:rsidP="007D31AF">
      <w:pPr>
        <w:spacing w:before="92" w:after="0" w:line="321" w:lineRule="exact"/>
        <w:rPr>
          <w:b/>
          <w:sz w:val="18"/>
          <w:szCs w:val="18"/>
        </w:rPr>
      </w:pPr>
      <w:r w:rsidRPr="00A20F26">
        <w:rPr>
          <w:b/>
          <w:sz w:val="18"/>
          <w:szCs w:val="18"/>
        </w:rPr>
        <w:t>Elevens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542"/>
        <w:gridCol w:w="1277"/>
        <w:gridCol w:w="3821"/>
      </w:tblGrid>
      <w:tr w:rsidR="00446357" w:rsidRPr="003C749F" w14:paraId="44159BC2" w14:textId="77777777" w:rsidTr="00446357">
        <w:tc>
          <w:tcPr>
            <w:tcW w:w="1555" w:type="dxa"/>
            <w:tcBorders>
              <w:right w:val="nil"/>
            </w:tcBorders>
          </w:tcPr>
          <w:p w14:paraId="76CEE72A" w14:textId="77777777" w:rsidR="00446357" w:rsidRPr="003C749F" w:rsidRDefault="00446357" w:rsidP="008F09C0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För- och efternamn</w:t>
            </w: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7A87308A" w14:textId="77777777" w:rsidR="00446357" w:rsidRPr="003C749F" w:rsidRDefault="00446357" w:rsidP="008F09C0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7" w:type="dxa"/>
            <w:tcBorders>
              <w:right w:val="nil"/>
            </w:tcBorders>
          </w:tcPr>
          <w:p w14:paraId="2F5E08C2" w14:textId="77777777" w:rsidR="00446357" w:rsidRPr="003C749F" w:rsidRDefault="00446357" w:rsidP="008F09C0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Personnummer</w:t>
            </w:r>
          </w:p>
        </w:tc>
        <w:tc>
          <w:tcPr>
            <w:tcW w:w="3821" w:type="dxa"/>
            <w:tcBorders>
              <w:left w:val="nil"/>
            </w:tcBorders>
          </w:tcPr>
          <w:p w14:paraId="4582C03C" w14:textId="77777777" w:rsidR="00446357" w:rsidRPr="003C749F" w:rsidRDefault="00446357" w:rsidP="008F09C0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46357" w:rsidRPr="003C749F" w14:paraId="42776AC3" w14:textId="77777777" w:rsidTr="00446357">
        <w:tc>
          <w:tcPr>
            <w:tcW w:w="1555" w:type="dxa"/>
            <w:tcBorders>
              <w:right w:val="nil"/>
            </w:tcBorders>
          </w:tcPr>
          <w:p w14:paraId="0C0532C7" w14:textId="77777777" w:rsidR="00446357" w:rsidRPr="003C749F" w:rsidRDefault="00446357" w:rsidP="00446357">
            <w:pPr>
              <w:spacing w:after="0" w:line="48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Skola</w:t>
            </w: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3E79B2D7" w14:textId="77777777" w:rsidR="00446357" w:rsidRPr="003C749F" w:rsidRDefault="00446357" w:rsidP="008F09C0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7" w:type="dxa"/>
            <w:tcBorders>
              <w:right w:val="nil"/>
            </w:tcBorders>
          </w:tcPr>
          <w:p w14:paraId="5DCEC4EF" w14:textId="77777777" w:rsidR="00446357" w:rsidRPr="003C749F" w:rsidRDefault="00446357" w:rsidP="008F09C0">
            <w:pPr>
              <w:spacing w:after="0"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Klass</w:t>
            </w:r>
          </w:p>
        </w:tc>
        <w:tc>
          <w:tcPr>
            <w:tcW w:w="3821" w:type="dxa"/>
            <w:tcBorders>
              <w:left w:val="nil"/>
            </w:tcBorders>
          </w:tcPr>
          <w:p w14:paraId="6065F511" w14:textId="77777777" w:rsidR="00446357" w:rsidRPr="003C749F" w:rsidRDefault="00446357" w:rsidP="008F09C0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A478FA8" w14:textId="77777777" w:rsidR="00446357" w:rsidRDefault="00446357" w:rsidP="007D31AF">
      <w:pPr>
        <w:spacing w:before="92" w:after="0" w:line="321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542"/>
        <w:gridCol w:w="1277"/>
        <w:gridCol w:w="3821"/>
      </w:tblGrid>
      <w:tr w:rsidR="00446357" w:rsidRPr="003C749F" w14:paraId="6F9D2FA2" w14:textId="77777777" w:rsidTr="008F09C0">
        <w:tc>
          <w:tcPr>
            <w:tcW w:w="1555" w:type="dxa"/>
            <w:tcBorders>
              <w:right w:val="nil"/>
            </w:tcBorders>
          </w:tcPr>
          <w:p w14:paraId="265F118D" w14:textId="77777777" w:rsidR="00446357" w:rsidRPr="003C749F" w:rsidRDefault="00446357" w:rsidP="008F09C0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För- och efternamn</w:t>
            </w: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283108E5" w14:textId="77777777" w:rsidR="00446357" w:rsidRPr="003C749F" w:rsidRDefault="00867880" w:rsidP="008F09C0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7" w:type="dxa"/>
            <w:tcBorders>
              <w:right w:val="nil"/>
            </w:tcBorders>
          </w:tcPr>
          <w:p w14:paraId="7C2EF548" w14:textId="77777777" w:rsidR="00446357" w:rsidRPr="003C749F" w:rsidRDefault="00446357" w:rsidP="008F09C0">
            <w:pPr>
              <w:spacing w:after="0"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3821" w:type="dxa"/>
            <w:tcBorders>
              <w:left w:val="nil"/>
            </w:tcBorders>
          </w:tcPr>
          <w:p w14:paraId="3084BEEC" w14:textId="77777777" w:rsidR="00446357" w:rsidRPr="003C749F" w:rsidRDefault="00867880" w:rsidP="008F09C0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46357" w:rsidRPr="003C749F" w14:paraId="2C09B764" w14:textId="77777777" w:rsidTr="008F09C0">
        <w:tc>
          <w:tcPr>
            <w:tcW w:w="1555" w:type="dxa"/>
            <w:tcBorders>
              <w:right w:val="nil"/>
            </w:tcBorders>
          </w:tcPr>
          <w:p w14:paraId="7C395A20" w14:textId="77777777" w:rsidR="00446357" w:rsidRPr="003C749F" w:rsidRDefault="00446357" w:rsidP="008F09C0">
            <w:pPr>
              <w:spacing w:after="0" w:line="48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För- och efternamn</w:t>
            </w:r>
          </w:p>
        </w:tc>
        <w:tc>
          <w:tcPr>
            <w:tcW w:w="3542" w:type="dxa"/>
            <w:tcBorders>
              <w:left w:val="nil"/>
            </w:tcBorders>
            <w:vAlign w:val="center"/>
          </w:tcPr>
          <w:p w14:paraId="3F437CA1" w14:textId="77777777" w:rsidR="00446357" w:rsidRPr="003C749F" w:rsidRDefault="00867880" w:rsidP="008F09C0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7" w:type="dxa"/>
            <w:tcBorders>
              <w:right w:val="nil"/>
            </w:tcBorders>
          </w:tcPr>
          <w:p w14:paraId="1B1101D6" w14:textId="77777777" w:rsidR="00446357" w:rsidRPr="003C749F" w:rsidRDefault="00446357" w:rsidP="008F09C0">
            <w:pPr>
              <w:spacing w:after="0"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3821" w:type="dxa"/>
            <w:tcBorders>
              <w:left w:val="nil"/>
            </w:tcBorders>
          </w:tcPr>
          <w:p w14:paraId="76801DF2" w14:textId="77777777" w:rsidR="00446357" w:rsidRPr="003C749F" w:rsidRDefault="00867880" w:rsidP="008F09C0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BCD2F27" w14:textId="77777777" w:rsidR="00CD2539" w:rsidRDefault="002039C2" w:rsidP="007D31AF">
      <w:pPr>
        <w:ind w:left="0" w:firstLine="0"/>
        <w:rPr>
          <w:sz w:val="18"/>
          <w:szCs w:val="18"/>
        </w:rPr>
      </w:pPr>
      <w:sdt>
        <w:sdtPr>
          <w:rPr>
            <w:sz w:val="28"/>
            <w:szCs w:val="28"/>
          </w:rPr>
          <w:id w:val="9064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19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D2539">
        <w:t xml:space="preserve"> </w:t>
      </w:r>
      <w:r w:rsidR="00CD2539">
        <w:rPr>
          <w:sz w:val="18"/>
          <w:szCs w:val="18"/>
        </w:rPr>
        <w:t>E</w:t>
      </w:r>
      <w:r w:rsidR="00CD2539" w:rsidRPr="00023CC4">
        <w:rPr>
          <w:sz w:val="18"/>
          <w:szCs w:val="18"/>
        </w:rPr>
        <w:t>nskild vårdnad</w:t>
      </w:r>
    </w:p>
    <w:p w14:paraId="5996AB01" w14:textId="77777777" w:rsidR="00E570F3" w:rsidRDefault="00E570F3" w:rsidP="007D31AF">
      <w:pPr>
        <w:ind w:left="0" w:firstLine="0"/>
        <w:rPr>
          <w:sz w:val="18"/>
          <w:szCs w:val="18"/>
        </w:rPr>
      </w:pPr>
    </w:p>
    <w:p w14:paraId="042B3C47" w14:textId="77777777" w:rsidR="00E570F3" w:rsidRPr="00E570F3" w:rsidRDefault="00E570F3" w:rsidP="007D31AF">
      <w:pPr>
        <w:ind w:left="0" w:firstLine="0"/>
        <w:rPr>
          <w:b/>
          <w:bCs/>
          <w:sz w:val="22"/>
        </w:rPr>
      </w:pPr>
      <w:r w:rsidRPr="00E570F3">
        <w:rPr>
          <w:b/>
          <w:bCs/>
          <w:sz w:val="22"/>
        </w:rPr>
        <w:t xml:space="preserve">Beskrivning och analys av elevens sociala situation utanför skolan </w:t>
      </w:r>
      <w:r>
        <w:rPr>
          <w:b/>
          <w:bCs/>
          <w:sz w:val="22"/>
        </w:rPr>
        <w:br/>
      </w:r>
      <w:r w:rsidRPr="00E570F3">
        <w:rPr>
          <w:b/>
          <w:bCs/>
          <w:sz w:val="22"/>
        </w:rPr>
        <w:t>(relaterat till elevens svårigheter)</w:t>
      </w:r>
    </w:p>
    <w:p w14:paraId="09B42D63" w14:textId="77777777" w:rsidR="007D31AF" w:rsidRPr="00E570F3" w:rsidRDefault="007D31AF" w:rsidP="007D31AF">
      <w:pPr>
        <w:ind w:left="0" w:firstLine="0"/>
        <w:rPr>
          <w:b/>
          <w:bCs/>
          <w:sz w:val="22"/>
        </w:rPr>
      </w:pPr>
    </w:p>
    <w:p w14:paraId="603DEE47" w14:textId="77777777" w:rsidR="007D31AF" w:rsidRDefault="00E570F3" w:rsidP="00CD2539">
      <w:pPr>
        <w:spacing w:line="240" w:lineRule="auto"/>
        <w:ind w:left="0" w:firstLine="0"/>
        <w:rPr>
          <w:b/>
          <w:sz w:val="18"/>
        </w:rPr>
      </w:pPr>
      <w:r>
        <w:rPr>
          <w:b/>
          <w:sz w:val="18"/>
        </w:rPr>
        <w:t>Faktorer i hemmiljön</w:t>
      </w:r>
    </w:p>
    <w:p w14:paraId="42EB064A" w14:textId="77777777" w:rsidR="007D31AF" w:rsidRDefault="00E570F3" w:rsidP="00CD2539">
      <w:pPr>
        <w:spacing w:line="240" w:lineRule="auto"/>
        <w:ind w:right="650"/>
      </w:pPr>
      <w:r w:rsidRPr="00E570F3">
        <w:t>Beskriv familjens bakgrund och situation, familjenätverk, boende, elevhem, arbete, ekonomi, social integrering, lokalsamhällets resurser, psykisk sjukdom, missbruk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D31AF" w:rsidRPr="009E6163" w14:paraId="4EDA9041" w14:textId="77777777" w:rsidTr="007D31AF">
        <w:tc>
          <w:tcPr>
            <w:tcW w:w="10195" w:type="dxa"/>
          </w:tcPr>
          <w:p w14:paraId="4D5D1F52" w14:textId="77777777" w:rsidR="009E6163" w:rsidRDefault="009E6163" w:rsidP="007D31AF">
            <w:pPr>
              <w:ind w:left="0" w:firstLine="0"/>
              <w:rPr>
                <w:sz w:val="20"/>
                <w:szCs w:val="20"/>
              </w:rPr>
            </w:pPr>
          </w:p>
          <w:p w14:paraId="08876FD9" w14:textId="77777777" w:rsidR="007D31AF" w:rsidRPr="009E6163" w:rsidRDefault="009E6163" w:rsidP="007D31AF">
            <w:pPr>
              <w:ind w:left="0" w:firstLine="0"/>
              <w:rPr>
                <w:sz w:val="20"/>
                <w:szCs w:val="20"/>
              </w:rPr>
            </w:pPr>
            <w:r w:rsidRPr="009E6163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9E6163">
              <w:rPr>
                <w:sz w:val="20"/>
                <w:szCs w:val="20"/>
              </w:rPr>
              <w:instrText xml:space="preserve"> FORMTEXT </w:instrText>
            </w:r>
            <w:r w:rsidRPr="009E6163">
              <w:rPr>
                <w:sz w:val="20"/>
                <w:szCs w:val="20"/>
              </w:rPr>
            </w:r>
            <w:r w:rsidRPr="009E6163">
              <w:rPr>
                <w:sz w:val="20"/>
                <w:szCs w:val="20"/>
              </w:rPr>
              <w:fldChar w:fldCharType="separate"/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1DCDED6" w14:textId="77777777" w:rsidR="007D31AF" w:rsidRDefault="007D31AF" w:rsidP="007D31AF">
      <w:pPr>
        <w:ind w:left="0" w:firstLine="0"/>
        <w:rPr>
          <w:b/>
          <w:sz w:val="18"/>
        </w:rPr>
      </w:pPr>
    </w:p>
    <w:p w14:paraId="015D8DB0" w14:textId="77777777" w:rsidR="007D31AF" w:rsidRDefault="00E570F3" w:rsidP="00CD2539">
      <w:pPr>
        <w:spacing w:line="240" w:lineRule="auto"/>
        <w:ind w:right="650"/>
      </w:pPr>
      <w:r>
        <w:rPr>
          <w:b/>
          <w:sz w:val="18"/>
        </w:rPr>
        <w:t>Situationen i hemmet – elevens tillgång till omvårdnad och stöd för sin utveckling</w:t>
      </w:r>
      <w:r w:rsidR="007D31AF">
        <w:rPr>
          <w:b/>
          <w:sz w:val="18"/>
        </w:rPr>
        <w:br/>
      </w:r>
      <w:r w:rsidRPr="00E570F3">
        <w:t>Beskriv grundläggande omsorg, kommunikation, säkerhet, känslomässig tillgänglighet, stimulans, vägledning och gränssättning, stabilitet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D31AF" w14:paraId="017CE91D" w14:textId="77777777" w:rsidTr="007D31AF">
        <w:tc>
          <w:tcPr>
            <w:tcW w:w="10195" w:type="dxa"/>
          </w:tcPr>
          <w:p w14:paraId="7D115986" w14:textId="77777777" w:rsidR="007D31AF" w:rsidRDefault="007D31AF" w:rsidP="007D31AF">
            <w:pPr>
              <w:ind w:left="0" w:firstLine="0"/>
              <w:rPr>
                <w:b/>
                <w:sz w:val="18"/>
              </w:rPr>
            </w:pPr>
          </w:p>
          <w:p w14:paraId="1DA4598D" w14:textId="77777777" w:rsidR="007D31AF" w:rsidRDefault="009E6163" w:rsidP="007D31AF">
            <w:pPr>
              <w:ind w:left="0" w:firstLine="0"/>
              <w:rPr>
                <w:sz w:val="20"/>
                <w:szCs w:val="20"/>
              </w:rPr>
            </w:pPr>
            <w:r w:rsidRPr="009E616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9E6163">
              <w:rPr>
                <w:sz w:val="20"/>
                <w:szCs w:val="20"/>
              </w:rPr>
              <w:instrText xml:space="preserve"> FORMTEXT </w:instrText>
            </w:r>
            <w:r w:rsidRPr="009E6163">
              <w:rPr>
                <w:sz w:val="20"/>
                <w:szCs w:val="20"/>
              </w:rPr>
            </w:r>
            <w:r w:rsidRPr="009E6163">
              <w:rPr>
                <w:sz w:val="20"/>
                <w:szCs w:val="20"/>
              </w:rPr>
              <w:fldChar w:fldCharType="separate"/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sz w:val="20"/>
                <w:szCs w:val="20"/>
              </w:rPr>
              <w:fldChar w:fldCharType="end"/>
            </w:r>
            <w:bookmarkEnd w:id="9"/>
          </w:p>
          <w:p w14:paraId="450C3C95" w14:textId="77777777" w:rsidR="00DE7513" w:rsidRPr="009E6163" w:rsidRDefault="00DE7513" w:rsidP="007D31A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3007ADDD" w14:textId="77777777" w:rsidR="007D31AF" w:rsidRDefault="007D31AF" w:rsidP="007D31AF">
      <w:pPr>
        <w:ind w:left="0" w:firstLine="0"/>
        <w:rPr>
          <w:b/>
          <w:sz w:val="18"/>
        </w:rPr>
      </w:pPr>
    </w:p>
    <w:p w14:paraId="31A5D732" w14:textId="77777777" w:rsidR="00CD2539" w:rsidRDefault="00E570F3" w:rsidP="00CD2539">
      <w:pPr>
        <w:spacing w:line="240" w:lineRule="auto"/>
        <w:ind w:left="0" w:firstLine="0"/>
        <w:rPr>
          <w:b/>
          <w:sz w:val="18"/>
        </w:rPr>
      </w:pPr>
      <w:r>
        <w:rPr>
          <w:b/>
          <w:sz w:val="18"/>
        </w:rPr>
        <w:t>Elevens sociala relationer i och utanför hemmet</w:t>
      </w:r>
    </w:p>
    <w:p w14:paraId="423D6B53" w14:textId="77777777" w:rsidR="007D31AF" w:rsidRPr="007D31AF" w:rsidRDefault="00E570F3" w:rsidP="00CD2539">
      <w:pPr>
        <w:spacing w:line="240" w:lineRule="auto"/>
        <w:ind w:left="0" w:firstLine="0"/>
        <w:rPr>
          <w:b/>
          <w:sz w:val="18"/>
        </w:rPr>
      </w:pPr>
      <w:r w:rsidRPr="00E570F3">
        <w:t>Beskriv privata och professionella nätverk, fritid, känslo- och beteendemässig utveckling, identitet, familj och sociala relationer, socialt uppträdande, förmåga att klara sig själv, tidigare insatser till exempel myndighetskontakter.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D31AF" w14:paraId="07DB2940" w14:textId="77777777" w:rsidTr="007D31AF">
        <w:tc>
          <w:tcPr>
            <w:tcW w:w="10195" w:type="dxa"/>
          </w:tcPr>
          <w:p w14:paraId="494B1C4A" w14:textId="77777777" w:rsidR="007D31AF" w:rsidRDefault="007D31AF" w:rsidP="007D31AF">
            <w:pPr>
              <w:ind w:left="0" w:firstLine="0"/>
              <w:rPr>
                <w:b/>
                <w:sz w:val="18"/>
              </w:rPr>
            </w:pPr>
          </w:p>
          <w:p w14:paraId="61892FD4" w14:textId="77777777" w:rsidR="007D31AF" w:rsidRDefault="009E6163" w:rsidP="007D31AF">
            <w:pPr>
              <w:ind w:left="0" w:firstLine="0"/>
              <w:rPr>
                <w:sz w:val="20"/>
                <w:szCs w:val="20"/>
              </w:rPr>
            </w:pPr>
            <w:r w:rsidRPr="009E6163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9E6163">
              <w:rPr>
                <w:sz w:val="20"/>
                <w:szCs w:val="20"/>
              </w:rPr>
              <w:instrText xml:space="preserve"> FORMTEXT </w:instrText>
            </w:r>
            <w:r w:rsidRPr="009E6163">
              <w:rPr>
                <w:sz w:val="20"/>
                <w:szCs w:val="20"/>
              </w:rPr>
            </w:r>
            <w:r w:rsidRPr="009E6163">
              <w:rPr>
                <w:sz w:val="20"/>
                <w:szCs w:val="20"/>
              </w:rPr>
              <w:fldChar w:fldCharType="separate"/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sz w:val="20"/>
                <w:szCs w:val="20"/>
              </w:rPr>
              <w:fldChar w:fldCharType="end"/>
            </w:r>
            <w:bookmarkEnd w:id="10"/>
          </w:p>
          <w:p w14:paraId="66FCB5E6" w14:textId="77777777" w:rsidR="00DE7513" w:rsidRPr="009E6163" w:rsidRDefault="00DE7513" w:rsidP="007D31A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7DCA36EA" w14:textId="77777777" w:rsidR="007D31AF" w:rsidRDefault="007D31AF" w:rsidP="007D31AF">
      <w:pPr>
        <w:ind w:left="0" w:firstLine="0"/>
        <w:rPr>
          <w:b/>
          <w:sz w:val="18"/>
        </w:rPr>
      </w:pPr>
    </w:p>
    <w:p w14:paraId="51A9B7D3" w14:textId="77777777" w:rsidR="00CD2539" w:rsidRDefault="00E570F3" w:rsidP="00CD2539">
      <w:pPr>
        <w:spacing w:line="240" w:lineRule="auto"/>
        <w:ind w:left="0" w:firstLine="0"/>
        <w:rPr>
          <w:b/>
          <w:sz w:val="18"/>
        </w:rPr>
      </w:pPr>
      <w:r>
        <w:rPr>
          <w:b/>
          <w:sz w:val="18"/>
        </w:rPr>
        <w:t>Sammanfattande bedömning</w:t>
      </w:r>
    </w:p>
    <w:p w14:paraId="76FE0D90" w14:textId="37CDA8B3" w:rsidR="007D31AF" w:rsidRPr="007D31AF" w:rsidRDefault="00E570F3" w:rsidP="00CD2539">
      <w:pPr>
        <w:spacing w:line="240" w:lineRule="auto"/>
        <w:ind w:left="0" w:firstLine="0"/>
        <w:rPr>
          <w:b/>
          <w:sz w:val="18"/>
        </w:rPr>
      </w:pPr>
      <w:r w:rsidRPr="00E570F3">
        <w:t xml:space="preserve">Beskriv om elevens sociala situation utanför skolan ger ytterligare förklaring (annan än utvecklingsstörning) av betydelse för elevens förutsättningar att nå </w:t>
      </w:r>
      <w:r w:rsidR="00561B60">
        <w:t>den anpassade grundskolans</w:t>
      </w:r>
      <w:r w:rsidRPr="00E570F3">
        <w:t xml:space="preserve"> kunskapskrav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D31AF" w14:paraId="509162C2" w14:textId="77777777" w:rsidTr="007D31AF">
        <w:tc>
          <w:tcPr>
            <w:tcW w:w="10195" w:type="dxa"/>
          </w:tcPr>
          <w:p w14:paraId="0B5B4D72" w14:textId="77777777" w:rsidR="007D31AF" w:rsidRDefault="007D31AF" w:rsidP="007D31AF">
            <w:pPr>
              <w:ind w:left="0" w:firstLine="0"/>
              <w:rPr>
                <w:b/>
                <w:sz w:val="18"/>
              </w:rPr>
            </w:pPr>
          </w:p>
          <w:p w14:paraId="48B6B2E7" w14:textId="77777777" w:rsidR="007D31AF" w:rsidRDefault="009E6163" w:rsidP="007D31AF">
            <w:pPr>
              <w:ind w:left="0" w:firstLine="0"/>
              <w:rPr>
                <w:sz w:val="20"/>
                <w:szCs w:val="20"/>
              </w:rPr>
            </w:pPr>
            <w:r w:rsidRPr="009E616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9E6163">
              <w:rPr>
                <w:sz w:val="20"/>
                <w:szCs w:val="20"/>
              </w:rPr>
              <w:instrText xml:space="preserve"> FORMTEXT </w:instrText>
            </w:r>
            <w:r w:rsidRPr="009E6163">
              <w:rPr>
                <w:sz w:val="20"/>
                <w:szCs w:val="20"/>
              </w:rPr>
            </w:r>
            <w:r w:rsidRPr="009E6163">
              <w:rPr>
                <w:sz w:val="20"/>
                <w:szCs w:val="20"/>
              </w:rPr>
              <w:fldChar w:fldCharType="separate"/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sz w:val="20"/>
                <w:szCs w:val="20"/>
              </w:rPr>
              <w:fldChar w:fldCharType="end"/>
            </w:r>
            <w:bookmarkEnd w:id="11"/>
          </w:p>
          <w:p w14:paraId="23FA335E" w14:textId="77777777" w:rsidR="00DE7513" w:rsidRPr="009E6163" w:rsidRDefault="00DE7513" w:rsidP="007D31A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74867C7F" w14:textId="77777777" w:rsidR="007D31AF" w:rsidRDefault="007D31AF" w:rsidP="007D31AF">
      <w:pPr>
        <w:ind w:left="0" w:firstLine="0"/>
        <w:rPr>
          <w:b/>
          <w:sz w:val="18"/>
        </w:rPr>
      </w:pPr>
    </w:p>
    <w:p w14:paraId="6663140A" w14:textId="77777777" w:rsidR="00CD2539" w:rsidRDefault="00CD2539" w:rsidP="00CD2539">
      <w:pPr>
        <w:spacing w:after="4"/>
        <w:rPr>
          <w:b/>
          <w:sz w:val="18"/>
          <w:szCs w:val="14"/>
        </w:rPr>
      </w:pPr>
    </w:p>
    <w:p w14:paraId="02049FE0" w14:textId="77777777" w:rsidR="00DE7513" w:rsidRDefault="00DE7513" w:rsidP="00CD2539">
      <w:pPr>
        <w:spacing w:after="4"/>
        <w:rPr>
          <w:b/>
          <w:sz w:val="18"/>
          <w:szCs w:val="14"/>
        </w:rPr>
      </w:pPr>
    </w:p>
    <w:p w14:paraId="0675F87F" w14:textId="77777777" w:rsidR="00E570F3" w:rsidRPr="00CD2539" w:rsidRDefault="00E570F3" w:rsidP="00E570F3">
      <w:pPr>
        <w:spacing w:after="0"/>
        <w:rPr>
          <w:b/>
          <w:sz w:val="18"/>
        </w:rPr>
      </w:pPr>
      <w:r>
        <w:rPr>
          <w:b/>
          <w:sz w:val="18"/>
        </w:rPr>
        <w:t>Ansvarig för den sociala bedömningen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570F3" w14:paraId="147CEA5C" w14:textId="77777777" w:rsidTr="00090C47">
        <w:tc>
          <w:tcPr>
            <w:tcW w:w="5097" w:type="dxa"/>
          </w:tcPr>
          <w:p w14:paraId="76CAC261" w14:textId="77777777" w:rsidR="00E570F3" w:rsidRDefault="00E570F3" w:rsidP="00090C47">
            <w:pPr>
              <w:spacing w:line="240" w:lineRule="auto"/>
              <w:rPr>
                <w:sz w:val="14"/>
                <w:szCs w:val="18"/>
              </w:rPr>
            </w:pPr>
            <w:r w:rsidRPr="00ED022D">
              <w:rPr>
                <w:sz w:val="14"/>
                <w:szCs w:val="18"/>
              </w:rPr>
              <w:t>Datum och underskrift</w:t>
            </w:r>
          </w:p>
          <w:p w14:paraId="5B8FF472" w14:textId="77777777" w:rsidR="00E570F3" w:rsidRPr="009E6163" w:rsidRDefault="00E570F3" w:rsidP="00090C47">
            <w:pPr>
              <w:spacing w:line="240" w:lineRule="auto"/>
              <w:rPr>
                <w:sz w:val="20"/>
                <w:szCs w:val="20"/>
              </w:rPr>
            </w:pPr>
            <w:r w:rsidRPr="009E616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E6163">
              <w:rPr>
                <w:sz w:val="20"/>
                <w:szCs w:val="20"/>
              </w:rPr>
              <w:instrText xml:space="preserve"> FORMTEXT </w:instrText>
            </w:r>
            <w:r w:rsidRPr="009E6163">
              <w:rPr>
                <w:sz w:val="20"/>
                <w:szCs w:val="20"/>
              </w:rPr>
            </w:r>
            <w:r w:rsidRPr="009E61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E6163">
              <w:rPr>
                <w:sz w:val="20"/>
                <w:szCs w:val="20"/>
              </w:rPr>
              <w:fldChar w:fldCharType="end"/>
            </w:r>
          </w:p>
          <w:p w14:paraId="3CA195A7" w14:textId="77777777" w:rsidR="00E570F3" w:rsidRPr="00ED022D" w:rsidRDefault="00E570F3" w:rsidP="00090C47">
            <w:pPr>
              <w:spacing w:line="240" w:lineRule="auto"/>
              <w:rPr>
                <w:sz w:val="14"/>
                <w:szCs w:val="18"/>
              </w:rPr>
            </w:pPr>
          </w:p>
        </w:tc>
        <w:tc>
          <w:tcPr>
            <w:tcW w:w="5098" w:type="dxa"/>
          </w:tcPr>
          <w:p w14:paraId="1DF6F226" w14:textId="77777777" w:rsidR="00E570F3" w:rsidRDefault="00E570F3" w:rsidP="00090C47">
            <w:pPr>
              <w:spacing w:line="240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Ansvarigs yrkesroll</w:t>
            </w:r>
          </w:p>
          <w:p w14:paraId="25B4646A" w14:textId="77777777" w:rsidR="00E570F3" w:rsidRPr="009E6163" w:rsidRDefault="00E570F3" w:rsidP="00090C47">
            <w:pPr>
              <w:spacing w:line="240" w:lineRule="auto"/>
              <w:rPr>
                <w:sz w:val="20"/>
                <w:szCs w:val="20"/>
              </w:rPr>
            </w:pPr>
            <w:r w:rsidRPr="009E616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E6163">
              <w:rPr>
                <w:sz w:val="20"/>
                <w:szCs w:val="20"/>
              </w:rPr>
              <w:instrText xml:space="preserve"> FORMTEXT </w:instrText>
            </w:r>
            <w:r w:rsidRPr="009E6163">
              <w:rPr>
                <w:sz w:val="20"/>
                <w:szCs w:val="20"/>
              </w:rPr>
            </w:r>
            <w:r w:rsidRPr="009E6163">
              <w:rPr>
                <w:sz w:val="20"/>
                <w:szCs w:val="20"/>
              </w:rPr>
              <w:fldChar w:fldCharType="separate"/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sz w:val="20"/>
                <w:szCs w:val="20"/>
              </w:rPr>
              <w:fldChar w:fldCharType="end"/>
            </w:r>
          </w:p>
        </w:tc>
      </w:tr>
      <w:tr w:rsidR="00E570F3" w14:paraId="1B17EE48" w14:textId="77777777" w:rsidTr="00622B25">
        <w:tc>
          <w:tcPr>
            <w:tcW w:w="10195" w:type="dxa"/>
            <w:gridSpan w:val="2"/>
          </w:tcPr>
          <w:p w14:paraId="17379993" w14:textId="77777777" w:rsidR="00E570F3" w:rsidRDefault="00E570F3" w:rsidP="00E570F3">
            <w:pPr>
              <w:spacing w:line="240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Namnförtydligande</w:t>
            </w:r>
          </w:p>
          <w:p w14:paraId="4B0B6130" w14:textId="77777777" w:rsidR="00E570F3" w:rsidRDefault="00E570F3" w:rsidP="00E570F3">
            <w:pPr>
              <w:spacing w:line="240" w:lineRule="auto"/>
              <w:rPr>
                <w:sz w:val="14"/>
                <w:szCs w:val="18"/>
              </w:rPr>
            </w:pPr>
          </w:p>
          <w:p w14:paraId="0E9C3E8A" w14:textId="77777777" w:rsidR="00E570F3" w:rsidRDefault="00E570F3" w:rsidP="00E570F3">
            <w:pPr>
              <w:spacing w:line="240" w:lineRule="auto"/>
              <w:rPr>
                <w:sz w:val="14"/>
                <w:szCs w:val="18"/>
              </w:rPr>
            </w:pPr>
          </w:p>
        </w:tc>
      </w:tr>
    </w:tbl>
    <w:p w14:paraId="001CF1D7" w14:textId="77777777" w:rsidR="00DE7513" w:rsidRDefault="00DE7513" w:rsidP="00E570F3">
      <w:pPr>
        <w:spacing w:after="0"/>
        <w:rPr>
          <w:b/>
          <w:sz w:val="18"/>
        </w:rPr>
      </w:pPr>
    </w:p>
    <w:p w14:paraId="717662A0" w14:textId="77777777" w:rsidR="00DE7513" w:rsidRDefault="00DE7513" w:rsidP="00E570F3">
      <w:pPr>
        <w:spacing w:after="0"/>
        <w:rPr>
          <w:b/>
          <w:sz w:val="18"/>
        </w:rPr>
      </w:pPr>
    </w:p>
    <w:p w14:paraId="65B283B1" w14:textId="77777777" w:rsidR="00E570F3" w:rsidRPr="00CD2539" w:rsidRDefault="00E570F3" w:rsidP="00E570F3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 xml:space="preserve">Underskrift - </w:t>
      </w:r>
      <w:r w:rsidRPr="00CD2539">
        <w:t>Vårdnadshavare har tagit del av utredning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570F3" w14:paraId="0B85931B" w14:textId="77777777" w:rsidTr="00090C47">
        <w:tc>
          <w:tcPr>
            <w:tcW w:w="5097" w:type="dxa"/>
          </w:tcPr>
          <w:p w14:paraId="0C73175D" w14:textId="77777777" w:rsidR="00E570F3" w:rsidRDefault="00E570F3" w:rsidP="00090C47">
            <w:pPr>
              <w:spacing w:line="240" w:lineRule="auto"/>
              <w:rPr>
                <w:sz w:val="14"/>
                <w:szCs w:val="18"/>
              </w:rPr>
            </w:pPr>
            <w:r w:rsidRPr="00ED022D">
              <w:rPr>
                <w:sz w:val="14"/>
                <w:szCs w:val="18"/>
              </w:rPr>
              <w:t>Datum och vårdnadshavarens underskrift</w:t>
            </w:r>
          </w:p>
          <w:p w14:paraId="3653FA24" w14:textId="77777777" w:rsidR="00E570F3" w:rsidRPr="009E6163" w:rsidRDefault="00E570F3" w:rsidP="00090C47">
            <w:pPr>
              <w:spacing w:line="240" w:lineRule="auto"/>
              <w:rPr>
                <w:sz w:val="20"/>
                <w:szCs w:val="20"/>
              </w:rPr>
            </w:pPr>
            <w:r w:rsidRPr="009E616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E6163">
              <w:rPr>
                <w:sz w:val="20"/>
                <w:szCs w:val="20"/>
              </w:rPr>
              <w:instrText xml:space="preserve"> FORMTEXT </w:instrText>
            </w:r>
            <w:r w:rsidRPr="009E6163">
              <w:rPr>
                <w:sz w:val="20"/>
                <w:szCs w:val="20"/>
              </w:rPr>
            </w:r>
            <w:r w:rsidRPr="009E61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E6163">
              <w:rPr>
                <w:sz w:val="20"/>
                <w:szCs w:val="20"/>
              </w:rPr>
              <w:fldChar w:fldCharType="end"/>
            </w:r>
          </w:p>
          <w:p w14:paraId="4EB00920" w14:textId="77777777" w:rsidR="00E570F3" w:rsidRPr="00ED022D" w:rsidRDefault="00E570F3" w:rsidP="00090C47">
            <w:pPr>
              <w:spacing w:line="240" w:lineRule="auto"/>
              <w:rPr>
                <w:sz w:val="14"/>
                <w:szCs w:val="18"/>
              </w:rPr>
            </w:pPr>
          </w:p>
        </w:tc>
        <w:tc>
          <w:tcPr>
            <w:tcW w:w="5098" w:type="dxa"/>
          </w:tcPr>
          <w:p w14:paraId="525AE67E" w14:textId="77777777" w:rsidR="00E570F3" w:rsidRDefault="00E570F3" w:rsidP="00090C47">
            <w:pPr>
              <w:spacing w:line="240" w:lineRule="auto"/>
              <w:rPr>
                <w:sz w:val="14"/>
                <w:szCs w:val="18"/>
              </w:rPr>
            </w:pPr>
            <w:r w:rsidRPr="00ED022D">
              <w:rPr>
                <w:sz w:val="14"/>
                <w:szCs w:val="18"/>
              </w:rPr>
              <w:t>Datum och vårdnadshavarens underskrift</w:t>
            </w:r>
          </w:p>
          <w:p w14:paraId="04494FC3" w14:textId="77777777" w:rsidR="00E570F3" w:rsidRPr="009E6163" w:rsidRDefault="00E570F3" w:rsidP="00090C47">
            <w:pPr>
              <w:spacing w:line="240" w:lineRule="auto"/>
              <w:rPr>
                <w:sz w:val="20"/>
                <w:szCs w:val="20"/>
              </w:rPr>
            </w:pPr>
            <w:r w:rsidRPr="009E616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E6163">
              <w:rPr>
                <w:sz w:val="20"/>
                <w:szCs w:val="20"/>
              </w:rPr>
              <w:instrText xml:space="preserve"> FORMTEXT </w:instrText>
            </w:r>
            <w:r w:rsidRPr="009E6163">
              <w:rPr>
                <w:sz w:val="20"/>
                <w:szCs w:val="20"/>
              </w:rPr>
            </w:r>
            <w:r w:rsidRPr="009E6163">
              <w:rPr>
                <w:sz w:val="20"/>
                <w:szCs w:val="20"/>
              </w:rPr>
              <w:fldChar w:fldCharType="separate"/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noProof/>
                <w:sz w:val="20"/>
                <w:szCs w:val="20"/>
              </w:rPr>
              <w:t> </w:t>
            </w:r>
            <w:r w:rsidRPr="009E6163">
              <w:rPr>
                <w:sz w:val="20"/>
                <w:szCs w:val="20"/>
              </w:rPr>
              <w:fldChar w:fldCharType="end"/>
            </w:r>
          </w:p>
        </w:tc>
      </w:tr>
    </w:tbl>
    <w:p w14:paraId="1E692D2E" w14:textId="77777777" w:rsidR="00E570F3" w:rsidRPr="007D31AF" w:rsidRDefault="00E570F3" w:rsidP="007D31AF">
      <w:pPr>
        <w:ind w:left="0" w:firstLine="0"/>
        <w:rPr>
          <w:b/>
          <w:sz w:val="18"/>
        </w:rPr>
      </w:pPr>
    </w:p>
    <w:sectPr w:rsidR="00E570F3" w:rsidRPr="007D31AF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0DFB" w14:textId="77777777"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14:paraId="1A82FD52" w14:textId="77777777"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14:paraId="751F5939" w14:textId="77777777" w:rsidTr="004946BC">
      <w:tc>
        <w:tcPr>
          <w:tcW w:w="7598" w:type="dxa"/>
          <w:vAlign w:val="bottom"/>
        </w:tcPr>
        <w:p w14:paraId="7DB6B123" w14:textId="77777777"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64B678A9" w14:textId="77777777"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473FC96E" w14:textId="77777777"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7F919888" wp14:editId="0F9584A2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AEDEDC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044B" w14:textId="77777777"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14:paraId="3DBBD5AE" w14:textId="77777777"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25E74658" w14:textId="77777777" w:rsidTr="002A6AF2">
      <w:trPr>
        <w:trHeight w:hRule="exact" w:val="397"/>
      </w:trPr>
      <w:tc>
        <w:tcPr>
          <w:tcW w:w="822" w:type="dxa"/>
        </w:tcPr>
        <w:p w14:paraId="7611DA0E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775361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775361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0B15DF11" w14:textId="77777777" w:rsidTr="002A6AF2">
      <w:tc>
        <w:tcPr>
          <w:tcW w:w="822" w:type="dxa"/>
        </w:tcPr>
        <w:p w14:paraId="3482702B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37AAAA34" wp14:editId="295063F6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1B408D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980F" w14:textId="77777777"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14:paraId="65EBEA7C" w14:textId="77777777" w:rsidTr="00F74D93">
      <w:trPr>
        <w:trHeight w:val="850"/>
      </w:trPr>
      <w:tc>
        <w:tcPr>
          <w:tcW w:w="652" w:type="dxa"/>
        </w:tcPr>
        <w:p w14:paraId="6F143B42" w14:textId="77777777"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0C178A65" wp14:editId="7E24F6B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76323B93" w14:textId="77777777" w:rsidR="002B2BCE" w:rsidRDefault="002B2BCE" w:rsidP="0004652C">
          <w:pPr>
            <w:pStyle w:val="Sidhuvud"/>
            <w:spacing w:before="160"/>
          </w:pPr>
          <w:bookmarkStart w:id="12" w:name="xxFörvaltning"/>
          <w:bookmarkEnd w:id="12"/>
          <w:r>
            <w:t>Barn &amp; Utbildning</w:t>
          </w:r>
        </w:p>
      </w:tc>
      <w:tc>
        <w:tcPr>
          <w:tcW w:w="3407" w:type="dxa"/>
        </w:tcPr>
        <w:p w14:paraId="00246620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0F6E8683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1E2AFB80" w14:textId="1B5536A4"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7D31AF">
            <w:rPr>
              <w:b w:val="0"/>
              <w:noProof/>
              <w:sz w:val="16"/>
              <w:szCs w:val="16"/>
            </w:rPr>
            <w:t>2018/044</w:t>
          </w:r>
          <w:r w:rsidR="00DE7513">
            <w:rPr>
              <w:b w:val="0"/>
              <w:noProof/>
              <w:sz w:val="16"/>
              <w:szCs w:val="16"/>
            </w:rPr>
            <w:t>-0</w:t>
          </w:r>
          <w:r w:rsidR="00561B60">
            <w:rPr>
              <w:b w:val="0"/>
              <w:noProof/>
              <w:sz w:val="16"/>
              <w:szCs w:val="16"/>
            </w:rPr>
            <w:t>2</w:t>
          </w:r>
        </w:p>
      </w:tc>
      <w:tc>
        <w:tcPr>
          <w:tcW w:w="2041" w:type="dxa"/>
        </w:tcPr>
        <w:p w14:paraId="71FF3046" w14:textId="77777777"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B1ABDBF" wp14:editId="7BEE49C9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8F7708" w14:textId="77777777"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5274C"/>
    <w:multiLevelType w:val="hybridMultilevel"/>
    <w:tmpl w:val="19F04A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 w16cid:durableId="1348797497">
    <w:abstractNumId w:val="6"/>
  </w:num>
  <w:num w:numId="2" w16cid:durableId="1628313501">
    <w:abstractNumId w:val="4"/>
  </w:num>
  <w:num w:numId="3" w16cid:durableId="539976623">
    <w:abstractNumId w:val="0"/>
  </w:num>
  <w:num w:numId="4" w16cid:durableId="191843545">
    <w:abstractNumId w:val="7"/>
  </w:num>
  <w:num w:numId="5" w16cid:durableId="762342525">
    <w:abstractNumId w:val="9"/>
  </w:num>
  <w:num w:numId="6" w16cid:durableId="194079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oh7cWhPztIKXiE+23+LybTIYHeXnu7E+3EPyidsgiK9PkhOucz2Y2g1NP7IiQ6IHqg1oENFu8HsNYcfET0Bg==" w:salt="uajGzN5dwcy1YWH17QEFLw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4C78"/>
    <w:rsid w:val="000C5675"/>
    <w:rsid w:val="000C6CF1"/>
    <w:rsid w:val="000E7725"/>
    <w:rsid w:val="000F2DC6"/>
    <w:rsid w:val="00111513"/>
    <w:rsid w:val="0014634D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39C2"/>
    <w:rsid w:val="00205C9F"/>
    <w:rsid w:val="00207963"/>
    <w:rsid w:val="0023215B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D7866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46357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1B60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41144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B4017"/>
    <w:rsid w:val="006C2846"/>
    <w:rsid w:val="006D2DA7"/>
    <w:rsid w:val="006E3CAA"/>
    <w:rsid w:val="006F17CF"/>
    <w:rsid w:val="007053F3"/>
    <w:rsid w:val="00707887"/>
    <w:rsid w:val="007134A2"/>
    <w:rsid w:val="00721F2A"/>
    <w:rsid w:val="007408CF"/>
    <w:rsid w:val="00747A92"/>
    <w:rsid w:val="00757EBB"/>
    <w:rsid w:val="00775361"/>
    <w:rsid w:val="00785FD9"/>
    <w:rsid w:val="00790629"/>
    <w:rsid w:val="00792503"/>
    <w:rsid w:val="007B2FCF"/>
    <w:rsid w:val="007B4849"/>
    <w:rsid w:val="007C5BFA"/>
    <w:rsid w:val="007D31AF"/>
    <w:rsid w:val="007E4E57"/>
    <w:rsid w:val="007E771B"/>
    <w:rsid w:val="00801399"/>
    <w:rsid w:val="008049AB"/>
    <w:rsid w:val="008111F0"/>
    <w:rsid w:val="00815256"/>
    <w:rsid w:val="00844BD2"/>
    <w:rsid w:val="008453F1"/>
    <w:rsid w:val="00846ACD"/>
    <w:rsid w:val="00850E58"/>
    <w:rsid w:val="00864877"/>
    <w:rsid w:val="00867880"/>
    <w:rsid w:val="00880C1E"/>
    <w:rsid w:val="00891619"/>
    <w:rsid w:val="00897510"/>
    <w:rsid w:val="008A375F"/>
    <w:rsid w:val="008C5880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E6163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03F4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15740"/>
    <w:rsid w:val="00C233DE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0BEC"/>
    <w:rsid w:val="00CD2539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3B89"/>
    <w:rsid w:val="00D67746"/>
    <w:rsid w:val="00D7181F"/>
    <w:rsid w:val="00D94FF2"/>
    <w:rsid w:val="00DB17E9"/>
    <w:rsid w:val="00DB7E98"/>
    <w:rsid w:val="00DE360B"/>
    <w:rsid w:val="00DE7513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570F3"/>
    <w:rsid w:val="00E720BE"/>
    <w:rsid w:val="00E85604"/>
    <w:rsid w:val="00E91E30"/>
    <w:rsid w:val="00EA593C"/>
    <w:rsid w:val="00EB202A"/>
    <w:rsid w:val="00EC04B3"/>
    <w:rsid w:val="00EC3E1E"/>
    <w:rsid w:val="00ED5198"/>
    <w:rsid w:val="00EF2D2F"/>
    <w:rsid w:val="00F05B6F"/>
    <w:rsid w:val="00F14A3C"/>
    <w:rsid w:val="00F31BC4"/>
    <w:rsid w:val="00F36CA7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1562D9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1AF"/>
    <w:pPr>
      <w:spacing w:after="6" w:line="250" w:lineRule="auto"/>
      <w:ind w:left="10" w:right="63" w:hanging="10"/>
    </w:pPr>
    <w:rPr>
      <w:rFonts w:ascii="Arial" w:eastAsia="Arial" w:hAnsi="Arial" w:cs="Arial"/>
      <w:color w:val="000000"/>
      <w:sz w:val="16"/>
      <w:szCs w:val="22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ind w:left="0" w:right="0" w:firstLine="0"/>
      <w:outlineLvl w:val="0"/>
    </w:pPr>
    <w:rPr>
      <w:rFonts w:eastAsia="Times New Roman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ind w:left="0" w:right="0" w:firstLine="0"/>
      <w:outlineLvl w:val="1"/>
    </w:pPr>
    <w:rPr>
      <w:rFonts w:eastAsia="Times New Roman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ind w:left="0" w:right="0" w:firstLine="0"/>
      <w:outlineLvl w:val="2"/>
    </w:pPr>
    <w:rPr>
      <w:rFonts w:eastAsia="Times New Roman"/>
      <w:b/>
      <w:bCs/>
      <w:sz w:val="26"/>
      <w:szCs w:val="24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ind w:left="0" w:right="0" w:firstLine="0"/>
      <w:outlineLvl w:val="3"/>
    </w:pPr>
    <w:rPr>
      <w:rFonts w:eastAsia="Times New Roman"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ind w:left="0" w:right="0" w:firstLine="0"/>
      <w:outlineLvl w:val="4"/>
    </w:pPr>
    <w:rPr>
      <w:rFonts w:eastAsia="Times New Roman"/>
      <w:sz w:val="22"/>
      <w:szCs w:val="24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ind w:left="0" w:right="0" w:firstLine="0"/>
      <w:outlineLvl w:val="5"/>
    </w:pPr>
    <w:rPr>
      <w:rFonts w:eastAsia="Times New Roman"/>
      <w:iCs/>
      <w:sz w:val="22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 w:line="300" w:lineRule="atLeast"/>
      <w:ind w:left="0" w:right="0" w:firstLine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 w:line="300" w:lineRule="atLeast"/>
      <w:ind w:left="0" w:righ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ind w:right="0"/>
      <w:contextualSpacing/>
    </w:pPr>
    <w:rPr>
      <w:rFonts w:eastAsia="Times New Roman"/>
      <w:sz w:val="22"/>
      <w:szCs w:val="24"/>
      <w:lang w:eastAsia="en-US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eastAsia="Times New Roman"/>
      <w:b/>
      <w:sz w:val="36"/>
      <w:szCs w:val="24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ind w:left="0" w:right="0" w:firstLine="0"/>
      <w:jc w:val="right"/>
    </w:pPr>
    <w:rPr>
      <w:rFonts w:eastAsia="Times New Roman"/>
      <w:sz w:val="17"/>
      <w:szCs w:val="24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  <w:ind w:left="0" w:right="0" w:firstLine="0"/>
    </w:pPr>
    <w:rPr>
      <w:rFonts w:eastAsia="Times New Roman"/>
      <w:sz w:val="22"/>
      <w:szCs w:val="24"/>
      <w:lang w:eastAsia="en-US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 w:right="0" w:firstLine="0"/>
    </w:pPr>
    <w:rPr>
      <w:rFonts w:eastAsia="Times New Roman"/>
      <w:sz w:val="22"/>
      <w:szCs w:val="24"/>
      <w:lang w:eastAsia="en-US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 w:right="0" w:firstLine="0"/>
    </w:pPr>
    <w:rPr>
      <w:rFonts w:eastAsia="Times New Roman"/>
      <w:sz w:val="22"/>
      <w:szCs w:val="24"/>
      <w:lang w:eastAsia="en-US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 w:right="0" w:firstLine="0"/>
    </w:pPr>
    <w:rPr>
      <w:rFonts w:eastAsia="Times New Roman"/>
      <w:sz w:val="22"/>
      <w:szCs w:val="24"/>
      <w:lang w:eastAsia="en-US"/>
    </w:r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after="140" w:line="240" w:lineRule="auto"/>
      <w:ind w:left="0" w:right="0" w:firstLine="0"/>
    </w:pPr>
    <w:rPr>
      <w:rFonts w:ascii="Tahoma" w:eastAsia="Times New Roman" w:hAnsi="Tahoma" w:cs="Tahoma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 w:line="300" w:lineRule="atLeast"/>
      <w:ind w:left="0" w:right="0" w:firstLine="0"/>
    </w:pPr>
    <w:rPr>
      <w:rFonts w:eastAsia="Times New Roman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3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1AF"/>
    <w:pPr>
      <w:widowControl w:val="0"/>
      <w:autoSpaceDE w:val="0"/>
      <w:autoSpaceDN w:val="0"/>
      <w:spacing w:after="0" w:line="133" w:lineRule="exact"/>
      <w:ind w:left="69" w:right="0" w:firstLine="0"/>
    </w:pPr>
    <w:rPr>
      <w:color w:val="auto"/>
      <w:sz w:val="22"/>
      <w:lang w:bidi="sv-SE"/>
    </w:rPr>
  </w:style>
  <w:style w:type="paragraph" w:styleId="Liststycke">
    <w:name w:val="List Paragraph"/>
    <w:basedOn w:val="Normal"/>
    <w:uiPriority w:val="34"/>
    <w:qFormat/>
    <w:rsid w:val="007D31A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unbss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69CA-1E71-4E20-80E5-60ECC56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Larsson</dc:creator>
  <cp:lastModifiedBy>Bodil Sandnes</cp:lastModifiedBy>
  <cp:revision>2</cp:revision>
  <cp:lastPrinted>2017-11-09T11:05:00Z</cp:lastPrinted>
  <dcterms:created xsi:type="dcterms:W3CDTF">2023-07-28T09:32:00Z</dcterms:created>
  <dcterms:modified xsi:type="dcterms:W3CDTF">2023-07-28T09:32:00Z</dcterms:modified>
</cp:coreProperties>
</file>