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tblpY="1"/>
        <w:tblOverlap w:val="never"/>
        <w:tblW w:w="1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</w:tblGrid>
      <w:tr w:rsidR="00336CF6" w:rsidRPr="00B35D44" w14:paraId="4491F580" w14:textId="77777777" w:rsidTr="00336CF6">
        <w:trPr>
          <w:trHeight w:val="1474"/>
        </w:trPr>
        <w:tc>
          <w:tcPr>
            <w:tcW w:w="1248" w:type="dxa"/>
          </w:tcPr>
          <w:p w14:paraId="23A0452C" w14:textId="77777777" w:rsidR="00336CF6" w:rsidRPr="00B35D44" w:rsidRDefault="00336CF6" w:rsidP="00336CF6">
            <w:pPr>
              <w:pStyle w:val="Normalutanavstnd"/>
            </w:pPr>
            <w:bookmarkStart w:id="0" w:name="xxDatum"/>
            <w:bookmarkStart w:id="1" w:name="xxPos"/>
            <w:bookmarkEnd w:id="0"/>
            <w:bookmarkEnd w:id="1"/>
            <w:r w:rsidRPr="00B35D44">
              <w:rPr>
                <w:i/>
              </w:rPr>
              <w:t>Datum</w:t>
            </w:r>
          </w:p>
          <w:p w14:paraId="0C9D8117" w14:textId="513A3F35" w:rsidR="00336CF6" w:rsidRPr="00B35D44" w:rsidRDefault="00336CF6" w:rsidP="00336CF6">
            <w:pPr>
              <w:pStyle w:val="Normalutanavstnd"/>
            </w:pPr>
            <w:r w:rsidRPr="00B35D44">
              <w:t>2024-02-14</w:t>
            </w:r>
          </w:p>
        </w:tc>
        <w:bookmarkStart w:id="2" w:name="xxMottagare"/>
        <w:bookmarkEnd w:id="2"/>
      </w:tr>
    </w:tbl>
    <w:p w14:paraId="4F111686" w14:textId="0514B8AE" w:rsidR="00B35D44" w:rsidRDefault="00336CF6" w:rsidP="00B35D44">
      <w:pPr>
        <w:pStyle w:val="Rubrik1"/>
      </w:pPr>
      <w:r>
        <w:br w:type="textWrapping" w:clear="all"/>
      </w:r>
      <w:r w:rsidR="00B35D44">
        <w:t>Checklista för chef – våld i nära relation</w:t>
      </w:r>
    </w:p>
    <w:p w14:paraId="3C515CF1" w14:textId="77777777" w:rsidR="00B35D44" w:rsidRPr="00B35D44" w:rsidRDefault="00B35D44" w:rsidP="00B35D44">
      <w:pPr>
        <w:rPr>
          <w:b/>
          <w:bCs/>
        </w:rPr>
      </w:pPr>
      <w:r w:rsidRPr="00B35D44">
        <w:rPr>
          <w:b/>
          <w:bCs/>
        </w:rPr>
        <w:t>Vid misstanke att medarbetare är utsatt</w:t>
      </w:r>
    </w:p>
    <w:p w14:paraId="24FBBD2C" w14:textId="388ED6D0" w:rsidR="000D1A88" w:rsidRDefault="00B35D44" w:rsidP="00B35D44">
      <w:pPr>
        <w:spacing w:line="240" w:lineRule="auto"/>
      </w:pPr>
      <w:r>
        <w:sym w:font="Symbol" w:char="F0B7"/>
      </w:r>
      <w:r>
        <w:t xml:space="preserve"> Håll samtal snarast möjligt. </w:t>
      </w:r>
      <w:r>
        <w:br/>
      </w:r>
      <w:r>
        <w:sym w:font="Symbol" w:char="F0B7"/>
      </w:r>
      <w:r>
        <w:t xml:space="preserve"> Erbjud att göra en handlingsplan om medarbetaren önskar det. </w:t>
      </w:r>
      <w:r>
        <w:br/>
      </w:r>
      <w:r>
        <w:sym w:font="Symbol" w:char="F0B7"/>
      </w:r>
      <w:r>
        <w:t xml:space="preserve"> Anpassa arbetssituationen om möjligt. </w:t>
      </w:r>
      <w:r>
        <w:br/>
      </w:r>
      <w:r>
        <w:sym w:font="Symbol" w:char="F0B7"/>
      </w:r>
      <w:r>
        <w:t xml:space="preserve"> Utred om behov av stöd och rehabilitering från arbetsplatsen är aktuellt. </w:t>
      </w:r>
      <w:r>
        <w:br/>
      </w:r>
      <w:r>
        <w:sym w:font="Symbol" w:char="F0B7"/>
      </w:r>
      <w:r>
        <w:t xml:space="preserve"> Hjälp medarbetaren att ta kontakt med annan aktör som kan ge skydd och stöd.</w:t>
      </w:r>
      <w:r w:rsidR="00336CF6">
        <w:br/>
      </w:r>
    </w:p>
    <w:p w14:paraId="21E71CC8" w14:textId="77777777" w:rsidR="000D1A88" w:rsidRPr="000D1A88" w:rsidRDefault="000D1A88" w:rsidP="00B35D44">
      <w:pPr>
        <w:spacing w:line="240" w:lineRule="auto"/>
        <w:rPr>
          <w:b/>
          <w:bCs/>
        </w:rPr>
      </w:pPr>
      <w:r w:rsidRPr="000D1A88">
        <w:rPr>
          <w:b/>
          <w:bCs/>
        </w:rPr>
        <w:t xml:space="preserve">Vid kännedom om att medarbetare är utsatt </w:t>
      </w:r>
    </w:p>
    <w:p w14:paraId="363BDF40" w14:textId="71B4324D" w:rsidR="00336CF6" w:rsidRDefault="000D1A88" w:rsidP="00336CF6">
      <w:pPr>
        <w:spacing w:line="240" w:lineRule="auto"/>
      </w:pPr>
      <w:r>
        <w:sym w:font="Symbol" w:char="F0B7"/>
      </w:r>
      <w:r>
        <w:t xml:space="preserve"> Håll samtal snarast möjligt. </w:t>
      </w:r>
      <w:r w:rsidR="00176AE4">
        <w:br/>
      </w:r>
      <w:r>
        <w:sym w:font="Symbol" w:char="F0B7"/>
      </w:r>
      <w:r>
        <w:t xml:space="preserve"> Erbjud att göra en handlingsplan om medarbetaren önskar det. </w:t>
      </w:r>
      <w:r w:rsidR="00176AE4">
        <w:br/>
      </w:r>
      <w:r>
        <w:sym w:font="Symbol" w:char="F0B7"/>
      </w:r>
      <w:r>
        <w:t xml:space="preserve"> Anpassa arbetssituationen om möjligt</w:t>
      </w:r>
      <w:r w:rsidR="00176AE4">
        <w:t>.</w:t>
      </w:r>
      <w:r w:rsidR="00176AE4">
        <w:br/>
      </w:r>
      <w:r w:rsidR="00176AE4">
        <w:sym w:font="Symbol" w:char="F0B7"/>
      </w:r>
      <w:r w:rsidR="00176AE4">
        <w:t xml:space="preserve"> </w:t>
      </w:r>
      <w:r w:rsidR="00176AE4">
        <w:t>U</w:t>
      </w:r>
      <w:r w:rsidR="00176AE4">
        <w:t>tred om behov av stöd och rehabilitering från arbetsplatsen är aktuellt.</w:t>
      </w:r>
      <w:r w:rsidR="00176AE4">
        <w:br/>
      </w:r>
      <w:r>
        <w:sym w:font="Symbol" w:char="F0B7"/>
      </w:r>
      <w:r>
        <w:t xml:space="preserve"> Hjälp medarbetaren att ta kontakt med annan aktör som kan ge skydd och stöd</w:t>
      </w:r>
      <w:r w:rsidR="00336CF6">
        <w:br/>
      </w:r>
      <w:r w:rsidR="00336CF6">
        <w:br/>
      </w:r>
      <w:r w:rsidR="00336CF6" w:rsidRPr="00336CF6">
        <w:rPr>
          <w:b/>
          <w:bCs/>
        </w:rPr>
        <w:t>Om det är akut fara för medarbetaren</w:t>
      </w:r>
      <w:r w:rsidR="00336CF6">
        <w:t xml:space="preserve"> </w:t>
      </w:r>
    </w:p>
    <w:p w14:paraId="6D388F57" w14:textId="77777777" w:rsidR="00336CF6" w:rsidRDefault="00336CF6" w:rsidP="00B35D44">
      <w:pPr>
        <w:pStyle w:val="Normalutanavstnd"/>
      </w:pPr>
      <w:r>
        <w:sym w:font="Symbol" w:char="F0B7"/>
      </w:r>
      <w:r>
        <w:t xml:space="preserve"> Se först till att medarbetaren sätts i säkerhet där våldsutövaren inte kan komma åt medarbetaren. </w:t>
      </w:r>
    </w:p>
    <w:p w14:paraId="02E73A7D" w14:textId="77777777" w:rsidR="00336CF6" w:rsidRDefault="00336CF6" w:rsidP="00B35D44">
      <w:pPr>
        <w:pStyle w:val="Normalutanavstnd"/>
      </w:pPr>
      <w:r>
        <w:sym w:font="Symbol" w:char="F0B7"/>
      </w:r>
      <w:r>
        <w:t xml:space="preserve"> Vidta därefter åtgärder beroende på situation; ring polis vid akut fara, hjälp din medarbetare till akutmottagning, vårdcentral och andra verksamheter som kan ge stöd och skydd. </w:t>
      </w:r>
    </w:p>
    <w:p w14:paraId="47123EF5" w14:textId="7BBB762B" w:rsidR="00B35D44" w:rsidRPr="00B35D44" w:rsidRDefault="00336CF6" w:rsidP="00B35D44">
      <w:pPr>
        <w:pStyle w:val="Normalutanavstnd"/>
        <w:rPr>
          <w:lang w:eastAsia="sv-SE"/>
        </w:rPr>
      </w:pPr>
      <w:r>
        <w:sym w:font="Symbol" w:char="F0B7"/>
      </w:r>
      <w:r>
        <w:t xml:space="preserve"> Informera och ta stöd av personalfunktion och säkerhetsfunktion för att vidta andra nödvändiga åtgärder. Företagshälsovården kan i regel erbjuda medarbetaren stöd</w:t>
      </w:r>
      <w:r>
        <w:t>.</w:t>
      </w:r>
    </w:p>
    <w:p w14:paraId="220609F5" w14:textId="77777777" w:rsidR="00B35D44" w:rsidRPr="00B35D44" w:rsidRDefault="00B35D44" w:rsidP="00B35D44">
      <w:pPr>
        <w:pStyle w:val="Normalutanavstnd"/>
        <w:rPr>
          <w:lang w:eastAsia="sv-SE"/>
        </w:rPr>
      </w:pPr>
    </w:p>
    <w:p w14:paraId="6C3E5A4D" w14:textId="77777777" w:rsidR="00336CF6" w:rsidRDefault="00336CF6" w:rsidP="00B35D44">
      <w:pPr>
        <w:pStyle w:val="Normalutanavstnd"/>
      </w:pPr>
      <w:r w:rsidRPr="00336CF6">
        <w:rPr>
          <w:b/>
          <w:bCs/>
        </w:rPr>
        <w:t>Om medarbetaren har besvär kopplat till tidigare erfarenheter av våld</w:t>
      </w:r>
      <w:r>
        <w:t xml:space="preserve"> </w:t>
      </w:r>
    </w:p>
    <w:p w14:paraId="5CB8C462" w14:textId="548E256B" w:rsidR="00B35D44" w:rsidRPr="00B35D44" w:rsidRDefault="00336CF6" w:rsidP="00B35D44">
      <w:pPr>
        <w:pStyle w:val="Normalutanavstnd"/>
        <w:rPr>
          <w:lang w:eastAsia="sv-SE"/>
        </w:rPr>
      </w:pPr>
      <w:r>
        <w:sym w:font="Symbol" w:char="F0B7"/>
      </w:r>
      <w:r>
        <w:t xml:space="preserve"> Undersök om och hur detta påverkar medarbetarens arbetsförmåga och vidta åtgärder om det finns skäl till det</w:t>
      </w:r>
    </w:p>
    <w:p w14:paraId="3752CF46" w14:textId="77777777" w:rsidR="00B35D44" w:rsidRDefault="00B35D44" w:rsidP="00B35D44">
      <w:pPr>
        <w:pStyle w:val="Normalutanavstnd"/>
        <w:rPr>
          <w:lang w:eastAsia="sv-SE"/>
        </w:rPr>
      </w:pPr>
    </w:p>
    <w:p w14:paraId="41900B4D" w14:textId="57FC5DEC" w:rsidR="00336CF6" w:rsidRPr="00B35D44" w:rsidRDefault="00336CF6" w:rsidP="00B35D44">
      <w:pPr>
        <w:pStyle w:val="Normalutanavstnd"/>
        <w:rPr>
          <w:lang w:eastAsia="sv-SE"/>
        </w:rPr>
      </w:pPr>
      <w:r w:rsidRPr="00336CF6">
        <w:rPr>
          <w:b/>
          <w:bCs/>
        </w:rPr>
        <w:t>För att rusta arbetsplatsen/dig som chef att stödja utsatta medarbetare</w:t>
      </w:r>
      <w:r>
        <w:t xml:space="preserve"> </w:t>
      </w:r>
      <w:r>
        <w:br/>
      </w:r>
      <w:r>
        <w:sym w:font="Symbol" w:char="F0B7"/>
      </w:r>
      <w:r>
        <w:t xml:space="preserve"> Ha dialog med personalfunktion. </w:t>
      </w:r>
      <w:r>
        <w:br/>
      </w:r>
      <w:r>
        <w:sym w:font="Symbol" w:char="F0B7"/>
      </w:r>
      <w:r>
        <w:t xml:space="preserve"> Sätt upp/uppdatera dig om rutiner för arbetsplatsen. </w:t>
      </w:r>
      <w:r>
        <w:br/>
      </w:r>
      <w:r>
        <w:sym w:font="Symbol" w:char="F0B7"/>
      </w:r>
      <w:r>
        <w:t xml:space="preserve"> Se till att ha kontaktuppgifter till aktörer som kan ge stöd och skydd. </w:t>
      </w:r>
      <w:r>
        <w:br/>
      </w:r>
      <w:r>
        <w:sym w:font="Symbol" w:char="F0B7"/>
      </w:r>
      <w:r>
        <w:t xml:space="preserve"> Lyft frågan på APT för att öka kunskapen om våld i nära relationer och underlätta för utsatta att ta emot hjälp. </w:t>
      </w:r>
      <w:r>
        <w:br/>
      </w:r>
      <w:r>
        <w:lastRenderedPageBreak/>
        <w:sym w:font="Symbol" w:char="F0B7"/>
      </w:r>
      <w:r>
        <w:t xml:space="preserve"> Ställ rutinmässigt frågor vid medarbetarsamtal. </w:t>
      </w:r>
      <w:r>
        <w:br/>
      </w:r>
      <w:r>
        <w:sym w:font="Symbol" w:char="F0B7"/>
      </w:r>
      <w:r>
        <w:t xml:space="preserve"> Fråga om våld vid indikation</w:t>
      </w:r>
    </w:p>
    <w:p w14:paraId="7EE68AF1" w14:textId="07AC175B" w:rsidR="00B35D44" w:rsidRDefault="00B35D44" w:rsidP="00B35D44">
      <w:pPr>
        <w:pStyle w:val="Normalutanavstnd"/>
        <w:rPr>
          <w:lang w:eastAsia="sv-SE"/>
        </w:rPr>
      </w:pPr>
    </w:p>
    <w:p w14:paraId="0CF7C676" w14:textId="7D5CB60D" w:rsidR="00336CF6" w:rsidRDefault="00336CF6" w:rsidP="00B35D44">
      <w:pPr>
        <w:pStyle w:val="Normalutanavstnd"/>
        <w:rPr>
          <w:b/>
          <w:bCs/>
          <w:sz w:val="40"/>
          <w:szCs w:val="44"/>
          <w:lang w:eastAsia="sv-SE"/>
        </w:rPr>
      </w:pPr>
      <w:r w:rsidRPr="00336CF6">
        <w:rPr>
          <w:b/>
          <w:bCs/>
          <w:sz w:val="40"/>
          <w:szCs w:val="44"/>
          <w:lang w:eastAsia="sv-SE"/>
        </w:rPr>
        <w:t>Kontaktuppgifter</w:t>
      </w:r>
    </w:p>
    <w:p w14:paraId="53345484" w14:textId="77777777" w:rsidR="00336CF6" w:rsidRDefault="00336CF6" w:rsidP="00B35D44">
      <w:pPr>
        <w:pStyle w:val="Normalutanavstnd"/>
        <w:rPr>
          <w:b/>
          <w:bCs/>
          <w:sz w:val="40"/>
          <w:szCs w:val="44"/>
          <w:lang w:eastAsia="sv-SE"/>
        </w:rPr>
      </w:pPr>
    </w:p>
    <w:p w14:paraId="1859285C" w14:textId="77777777" w:rsidR="00336CF6" w:rsidRPr="00336CF6" w:rsidRDefault="00336CF6" w:rsidP="00336CF6">
      <w:pPr>
        <w:pStyle w:val="Normalutanavstnd"/>
        <w:rPr>
          <w:b/>
          <w:bCs/>
          <w:lang w:eastAsia="sv-SE"/>
        </w:rPr>
      </w:pPr>
      <w:r w:rsidRPr="00336CF6">
        <w:rPr>
          <w:b/>
          <w:bCs/>
          <w:lang w:eastAsia="sv-SE"/>
        </w:rPr>
        <w:t>Kvinnofridslinjen</w:t>
      </w:r>
    </w:p>
    <w:p w14:paraId="2F6E08CC" w14:textId="77777777" w:rsidR="00336CF6" w:rsidRPr="00336CF6" w:rsidRDefault="00336CF6" w:rsidP="00336CF6">
      <w:pPr>
        <w:pStyle w:val="Normalutanavstnd"/>
        <w:rPr>
          <w:lang w:eastAsia="sv-SE"/>
        </w:rPr>
      </w:pPr>
      <w:r w:rsidRPr="00336CF6">
        <w:rPr>
          <w:lang w:eastAsia="sv-SE"/>
        </w:rPr>
        <w:t>Stöd för dig som utsätts för våld och hot. Även anhöriga kan ringa.</w:t>
      </w:r>
    </w:p>
    <w:p w14:paraId="34394EA3" w14:textId="77216CE5" w:rsidR="00336CF6" w:rsidRPr="00336CF6" w:rsidRDefault="00336CF6" w:rsidP="00336CF6">
      <w:pPr>
        <w:pStyle w:val="Normalutanavstnd"/>
        <w:rPr>
          <w:lang w:eastAsia="sv-SE"/>
        </w:rPr>
      </w:pPr>
      <w:r w:rsidRPr="00336CF6">
        <w:rPr>
          <w:lang w:eastAsia="sv-SE"/>
        </w:rPr>
        <w:t>Du kan vara anonym.</w:t>
      </w:r>
      <w:r>
        <w:rPr>
          <w:lang w:eastAsia="sv-SE"/>
        </w:rPr>
        <w:t xml:space="preserve"> </w:t>
      </w:r>
      <w:r w:rsidRPr="00336CF6">
        <w:rPr>
          <w:lang w:eastAsia="sv-SE"/>
        </w:rPr>
        <w:t xml:space="preserve">Öppet dygnet runt. Flera språk. </w:t>
      </w:r>
    </w:p>
    <w:p w14:paraId="158A97A9" w14:textId="77777777" w:rsidR="00336CF6" w:rsidRPr="00336CF6" w:rsidRDefault="00336CF6" w:rsidP="00336CF6">
      <w:pPr>
        <w:pStyle w:val="Normalutanavstnd"/>
        <w:rPr>
          <w:lang w:eastAsia="sv-SE"/>
        </w:rPr>
      </w:pPr>
      <w:r w:rsidRPr="00336CF6">
        <w:rPr>
          <w:lang w:eastAsia="sv-SE"/>
        </w:rPr>
        <w:t xml:space="preserve">020-50 50 50 </w:t>
      </w:r>
    </w:p>
    <w:p w14:paraId="00E8FD13" w14:textId="77777777" w:rsidR="00336CF6" w:rsidRPr="00336CF6" w:rsidRDefault="00336CF6" w:rsidP="00336CF6">
      <w:pPr>
        <w:pStyle w:val="Normalutanavstnd"/>
        <w:rPr>
          <w:lang w:eastAsia="sv-SE"/>
        </w:rPr>
      </w:pPr>
      <w:hyperlink r:id="rId8" w:history="1">
        <w:r w:rsidRPr="00336CF6">
          <w:rPr>
            <w:rStyle w:val="Hyperlnk"/>
            <w:lang w:eastAsia="sv-SE"/>
          </w:rPr>
          <w:t>kvinnofridslinjen.se</w:t>
        </w:r>
      </w:hyperlink>
      <w:hyperlink r:id="rId9" w:history="1">
        <w:r w:rsidRPr="00336CF6">
          <w:rPr>
            <w:rStyle w:val="Hyperlnk"/>
            <w:lang w:eastAsia="sv-SE"/>
          </w:rPr>
          <w:t xml:space="preserve"> </w:t>
        </w:r>
      </w:hyperlink>
    </w:p>
    <w:p w14:paraId="6EBB1D4A" w14:textId="77777777" w:rsidR="00336CF6" w:rsidRDefault="00336CF6" w:rsidP="00B35D44">
      <w:pPr>
        <w:pStyle w:val="Normalutanavstnd"/>
        <w:rPr>
          <w:b/>
          <w:bCs/>
          <w:lang w:eastAsia="sv-SE"/>
        </w:rPr>
      </w:pPr>
    </w:p>
    <w:p w14:paraId="6A139161" w14:textId="77777777" w:rsidR="00336CF6" w:rsidRPr="00336CF6" w:rsidRDefault="00336CF6" w:rsidP="00336CF6">
      <w:pPr>
        <w:pStyle w:val="Normalutanavstnd"/>
        <w:rPr>
          <w:b/>
          <w:bCs/>
          <w:lang w:eastAsia="sv-SE"/>
        </w:rPr>
      </w:pPr>
      <w:r w:rsidRPr="00336CF6">
        <w:rPr>
          <w:b/>
          <w:bCs/>
          <w:lang w:eastAsia="sv-SE"/>
        </w:rPr>
        <w:t xml:space="preserve">Välj att sluta </w:t>
      </w:r>
    </w:p>
    <w:p w14:paraId="7431E67B" w14:textId="585B89DF" w:rsidR="00336CF6" w:rsidRPr="00336CF6" w:rsidRDefault="00336CF6" w:rsidP="00336CF6">
      <w:pPr>
        <w:pStyle w:val="Normalutanavstnd"/>
        <w:rPr>
          <w:lang w:eastAsia="sv-SE"/>
        </w:rPr>
      </w:pPr>
      <w:r w:rsidRPr="00336CF6">
        <w:rPr>
          <w:lang w:eastAsia="sv-SE"/>
        </w:rPr>
        <w:t>Stöd för dig som riskerar att skada någon du älskar. Du kan vara anonym.</w:t>
      </w:r>
    </w:p>
    <w:p w14:paraId="3963E728" w14:textId="77777777" w:rsidR="00336CF6" w:rsidRPr="00336CF6" w:rsidRDefault="00336CF6" w:rsidP="00336CF6">
      <w:pPr>
        <w:pStyle w:val="Normalutanavstnd"/>
        <w:rPr>
          <w:lang w:eastAsia="sv-SE"/>
        </w:rPr>
      </w:pPr>
      <w:proofErr w:type="gramStart"/>
      <w:r w:rsidRPr="00336CF6">
        <w:rPr>
          <w:lang w:eastAsia="sv-SE"/>
        </w:rPr>
        <w:t>020-555 666</w:t>
      </w:r>
      <w:proofErr w:type="gramEnd"/>
      <w:r w:rsidRPr="00336CF6">
        <w:rPr>
          <w:lang w:eastAsia="sv-SE"/>
        </w:rPr>
        <w:t xml:space="preserve"> </w:t>
      </w:r>
    </w:p>
    <w:p w14:paraId="590654DB" w14:textId="48A7C7B7" w:rsidR="00336CF6" w:rsidRPr="00336CF6" w:rsidRDefault="00336CF6" w:rsidP="00336CF6">
      <w:pPr>
        <w:pStyle w:val="Normalutanavstnd"/>
        <w:rPr>
          <w:lang w:eastAsia="sv-SE"/>
        </w:rPr>
      </w:pPr>
      <w:hyperlink r:id="rId10" w:history="1">
        <w:r w:rsidRPr="00336CF6">
          <w:rPr>
            <w:rStyle w:val="Hyperlnk"/>
            <w:lang w:eastAsia="sv-SE"/>
          </w:rPr>
          <w:t>valjattsluta.se</w:t>
        </w:r>
      </w:hyperlink>
      <w:hyperlink r:id="rId11" w:history="1">
        <w:r w:rsidRPr="00336CF6">
          <w:rPr>
            <w:rStyle w:val="Hyperlnk"/>
            <w:lang w:eastAsia="sv-SE"/>
          </w:rPr>
          <w:t xml:space="preserve"> </w:t>
        </w:r>
      </w:hyperlink>
    </w:p>
    <w:p w14:paraId="4A4B0B41" w14:textId="77777777" w:rsidR="00336CF6" w:rsidRDefault="00336CF6" w:rsidP="00336CF6">
      <w:pPr>
        <w:pStyle w:val="Normalutanavstnd"/>
        <w:rPr>
          <w:b/>
          <w:bCs/>
          <w:lang w:eastAsia="sv-SE"/>
        </w:rPr>
      </w:pPr>
    </w:p>
    <w:p w14:paraId="297E38A2" w14:textId="77777777" w:rsidR="00336CF6" w:rsidRPr="00336CF6" w:rsidRDefault="00336CF6" w:rsidP="00336CF6">
      <w:pPr>
        <w:pStyle w:val="Normalutanavstnd"/>
        <w:rPr>
          <w:b/>
          <w:bCs/>
          <w:lang w:eastAsia="sv-SE"/>
        </w:rPr>
      </w:pPr>
      <w:r w:rsidRPr="00336CF6">
        <w:rPr>
          <w:b/>
          <w:bCs/>
          <w:lang w:eastAsia="sv-SE"/>
        </w:rPr>
        <w:t>Polisen</w:t>
      </w:r>
    </w:p>
    <w:p w14:paraId="6A4F6CED" w14:textId="77777777" w:rsidR="00336CF6" w:rsidRPr="00336CF6" w:rsidRDefault="00336CF6" w:rsidP="00336CF6">
      <w:pPr>
        <w:pStyle w:val="Normalutanavstnd"/>
        <w:rPr>
          <w:lang w:eastAsia="sv-SE"/>
        </w:rPr>
      </w:pPr>
      <w:r w:rsidRPr="00336CF6">
        <w:rPr>
          <w:lang w:eastAsia="sv-SE"/>
        </w:rPr>
        <w:t>Anmäl brott.</w:t>
      </w:r>
    </w:p>
    <w:p w14:paraId="0412A448" w14:textId="77777777" w:rsidR="00336CF6" w:rsidRPr="00336CF6" w:rsidRDefault="00336CF6" w:rsidP="00336CF6">
      <w:pPr>
        <w:pStyle w:val="Normalutanavstnd"/>
        <w:rPr>
          <w:lang w:eastAsia="sv-SE"/>
        </w:rPr>
      </w:pPr>
      <w:r w:rsidRPr="00336CF6">
        <w:rPr>
          <w:lang w:eastAsia="sv-SE"/>
        </w:rPr>
        <w:t>akut 112</w:t>
      </w:r>
    </w:p>
    <w:p w14:paraId="5A350C03" w14:textId="77777777" w:rsidR="00336CF6" w:rsidRPr="00336CF6" w:rsidRDefault="00336CF6" w:rsidP="00336CF6">
      <w:pPr>
        <w:pStyle w:val="Normalutanavstnd"/>
        <w:rPr>
          <w:lang w:eastAsia="sv-SE"/>
        </w:rPr>
      </w:pPr>
      <w:r w:rsidRPr="00336CF6">
        <w:rPr>
          <w:lang w:eastAsia="sv-SE"/>
        </w:rPr>
        <w:t>icke akut 114 14</w:t>
      </w:r>
    </w:p>
    <w:p w14:paraId="4059F432" w14:textId="401AAF39" w:rsidR="00336CF6" w:rsidRPr="00336CF6" w:rsidRDefault="00336CF6" w:rsidP="00336CF6">
      <w:pPr>
        <w:pStyle w:val="Normalutanavstnd"/>
        <w:rPr>
          <w:lang w:eastAsia="sv-SE"/>
        </w:rPr>
      </w:pPr>
      <w:hyperlink r:id="rId12" w:history="1">
        <w:r w:rsidRPr="00336CF6">
          <w:rPr>
            <w:rStyle w:val="Hyperlnk"/>
            <w:lang w:eastAsia="sv-SE"/>
          </w:rPr>
          <w:t>polisen.se</w:t>
        </w:r>
      </w:hyperlink>
      <w:hyperlink r:id="rId13" w:history="1">
        <w:r w:rsidRPr="00336CF6">
          <w:rPr>
            <w:rStyle w:val="Hyperlnk"/>
            <w:lang w:eastAsia="sv-SE"/>
          </w:rPr>
          <w:t xml:space="preserve"> </w:t>
        </w:r>
      </w:hyperlink>
    </w:p>
    <w:p w14:paraId="0BE8AD49" w14:textId="77777777" w:rsidR="00336CF6" w:rsidRDefault="00336CF6" w:rsidP="00336CF6">
      <w:pPr>
        <w:pStyle w:val="Normalutanavstnd"/>
        <w:rPr>
          <w:b/>
          <w:bCs/>
          <w:lang w:eastAsia="sv-SE"/>
        </w:rPr>
      </w:pPr>
    </w:p>
    <w:p w14:paraId="76BD6D11" w14:textId="77777777" w:rsidR="00336CF6" w:rsidRPr="00336CF6" w:rsidRDefault="00336CF6" w:rsidP="00336CF6">
      <w:pPr>
        <w:pStyle w:val="Normalutanavstnd"/>
        <w:rPr>
          <w:b/>
          <w:bCs/>
          <w:lang w:eastAsia="sv-SE"/>
        </w:rPr>
      </w:pPr>
      <w:r w:rsidRPr="00336CF6">
        <w:rPr>
          <w:b/>
          <w:bCs/>
          <w:lang w:eastAsia="sv-SE"/>
        </w:rPr>
        <w:t xml:space="preserve">Socialtjänsten </w:t>
      </w:r>
    </w:p>
    <w:p w14:paraId="5C0E14D1" w14:textId="77777777" w:rsidR="00336CF6" w:rsidRPr="00336CF6" w:rsidRDefault="00336CF6" w:rsidP="00336CF6">
      <w:pPr>
        <w:pStyle w:val="Normalutanavstnd"/>
        <w:rPr>
          <w:lang w:eastAsia="sv-SE"/>
        </w:rPr>
      </w:pPr>
      <w:r w:rsidRPr="00336CF6">
        <w:rPr>
          <w:lang w:eastAsia="sv-SE"/>
        </w:rPr>
        <w:t xml:space="preserve">Stöd vid våld i nära relation, orosanmälan barn. </w:t>
      </w:r>
    </w:p>
    <w:p w14:paraId="234188A5" w14:textId="77777777" w:rsidR="00336CF6" w:rsidRPr="00336CF6" w:rsidRDefault="00336CF6" w:rsidP="00336CF6">
      <w:pPr>
        <w:pStyle w:val="Normalutanavstnd"/>
        <w:rPr>
          <w:lang w:eastAsia="sv-SE"/>
        </w:rPr>
      </w:pPr>
      <w:r w:rsidRPr="00336CF6">
        <w:rPr>
          <w:lang w:eastAsia="sv-SE"/>
        </w:rPr>
        <w:t xml:space="preserve">Socialjour: 0500-49 74 21 eller 0500-49 74 22 </w:t>
      </w:r>
    </w:p>
    <w:p w14:paraId="2423D8F1" w14:textId="77777777" w:rsidR="00336CF6" w:rsidRPr="00336CF6" w:rsidRDefault="00336CF6" w:rsidP="00336CF6">
      <w:pPr>
        <w:pStyle w:val="Normalutanavstnd"/>
        <w:rPr>
          <w:lang w:eastAsia="sv-SE"/>
        </w:rPr>
      </w:pPr>
      <w:r w:rsidRPr="00336CF6">
        <w:rPr>
          <w:lang w:eastAsia="sv-SE"/>
        </w:rPr>
        <w:t>Kommunens växel: 0500-180 00</w:t>
      </w:r>
    </w:p>
    <w:p w14:paraId="0E465578" w14:textId="77777777" w:rsidR="00336CF6" w:rsidRPr="00336CF6" w:rsidRDefault="00336CF6" w:rsidP="00336CF6">
      <w:pPr>
        <w:pStyle w:val="Normalutanavstnd"/>
        <w:rPr>
          <w:lang w:eastAsia="sv-SE"/>
        </w:rPr>
      </w:pPr>
      <w:hyperlink r:id="rId14" w:history="1">
        <w:r w:rsidRPr="00336CF6">
          <w:rPr>
            <w:rStyle w:val="Hyperlnk"/>
            <w:lang w:eastAsia="sv-SE"/>
          </w:rPr>
          <w:t>Stöd till hot- och våldsutsatta - Tibro Kommun</w:t>
        </w:r>
      </w:hyperlink>
    </w:p>
    <w:p w14:paraId="285E8014" w14:textId="77777777" w:rsidR="00336CF6" w:rsidRDefault="00336CF6" w:rsidP="00336CF6">
      <w:pPr>
        <w:pStyle w:val="Normalutanavstnd"/>
        <w:rPr>
          <w:b/>
          <w:bCs/>
          <w:lang w:eastAsia="sv-SE"/>
        </w:rPr>
      </w:pPr>
    </w:p>
    <w:p w14:paraId="5A398D95" w14:textId="77777777" w:rsidR="00336CF6" w:rsidRPr="00336CF6" w:rsidRDefault="00336CF6" w:rsidP="00336CF6">
      <w:pPr>
        <w:pStyle w:val="Normalutanavstnd"/>
        <w:rPr>
          <w:b/>
          <w:bCs/>
          <w:lang w:eastAsia="sv-SE"/>
        </w:rPr>
      </w:pPr>
      <w:r w:rsidRPr="00336CF6">
        <w:rPr>
          <w:b/>
          <w:bCs/>
          <w:lang w:eastAsia="sv-SE"/>
        </w:rPr>
        <w:t>Kvinnohuset Tranan</w:t>
      </w:r>
    </w:p>
    <w:p w14:paraId="6CF98204" w14:textId="77777777" w:rsidR="00336CF6" w:rsidRPr="00336CF6" w:rsidRDefault="00336CF6" w:rsidP="00336CF6">
      <w:pPr>
        <w:pStyle w:val="Normalutanavstnd"/>
        <w:rPr>
          <w:lang w:eastAsia="sv-SE"/>
        </w:rPr>
      </w:pPr>
      <w:r w:rsidRPr="00336CF6">
        <w:rPr>
          <w:lang w:eastAsia="sv-SE"/>
        </w:rPr>
        <w:t xml:space="preserve">Skydd, stöd och rådgivning för våldsutsatta.  </w:t>
      </w:r>
    </w:p>
    <w:p w14:paraId="3AFDBB14" w14:textId="77777777" w:rsidR="00336CF6" w:rsidRPr="00336CF6" w:rsidRDefault="00336CF6" w:rsidP="00336CF6">
      <w:pPr>
        <w:pStyle w:val="Normalutanavstnd"/>
        <w:rPr>
          <w:lang w:eastAsia="sv-SE"/>
        </w:rPr>
      </w:pPr>
      <w:r w:rsidRPr="00336CF6">
        <w:rPr>
          <w:lang w:eastAsia="sv-SE"/>
        </w:rPr>
        <w:t>0500-41 86 68</w:t>
      </w:r>
    </w:p>
    <w:p w14:paraId="32FED033" w14:textId="77777777" w:rsidR="00336CF6" w:rsidRPr="00336CF6" w:rsidRDefault="00336CF6" w:rsidP="00336CF6">
      <w:pPr>
        <w:pStyle w:val="Normalutanavstnd"/>
        <w:rPr>
          <w:lang w:eastAsia="sv-SE"/>
        </w:rPr>
      </w:pPr>
      <w:hyperlink r:id="rId15" w:history="1">
        <w:r w:rsidRPr="00336CF6">
          <w:rPr>
            <w:rStyle w:val="Hyperlnk"/>
            <w:lang w:eastAsia="sv-SE"/>
          </w:rPr>
          <w:t>info@kvinnohusettranan.com</w:t>
        </w:r>
      </w:hyperlink>
    </w:p>
    <w:p w14:paraId="7485F783" w14:textId="77777777" w:rsidR="00336CF6" w:rsidRPr="00336CF6" w:rsidRDefault="00336CF6" w:rsidP="00336CF6">
      <w:pPr>
        <w:pStyle w:val="Normalutanavstnd"/>
        <w:rPr>
          <w:lang w:eastAsia="sv-SE"/>
        </w:rPr>
      </w:pPr>
      <w:hyperlink r:id="rId16" w:history="1">
        <w:r w:rsidRPr="00336CF6">
          <w:rPr>
            <w:rStyle w:val="Hyperlnk"/>
            <w:lang w:eastAsia="sv-SE"/>
          </w:rPr>
          <w:t xml:space="preserve">Kvinnohuset Tranan - </w:t>
        </w:r>
      </w:hyperlink>
      <w:hyperlink r:id="rId17" w:history="1">
        <w:proofErr w:type="spellStart"/>
        <w:r w:rsidRPr="00336CF6">
          <w:rPr>
            <w:rStyle w:val="Hyperlnk"/>
            <w:lang w:eastAsia="sv-SE"/>
          </w:rPr>
          <w:t>Unizon</w:t>
        </w:r>
        <w:proofErr w:type="spellEnd"/>
      </w:hyperlink>
      <w:hyperlink r:id="rId18" w:history="1">
        <w:r w:rsidRPr="00336CF6">
          <w:rPr>
            <w:rStyle w:val="Hyperlnk"/>
            <w:lang w:eastAsia="sv-SE"/>
          </w:rPr>
          <w:t xml:space="preserve"> (unizonjourer.se)</w:t>
        </w:r>
      </w:hyperlink>
    </w:p>
    <w:p w14:paraId="771D4497" w14:textId="77777777" w:rsidR="00336CF6" w:rsidRDefault="00336CF6" w:rsidP="00336CF6">
      <w:pPr>
        <w:pStyle w:val="Normalutanavstnd"/>
        <w:rPr>
          <w:b/>
          <w:bCs/>
          <w:lang w:eastAsia="sv-SE"/>
        </w:rPr>
      </w:pPr>
    </w:p>
    <w:p w14:paraId="65871379" w14:textId="77777777" w:rsidR="00336CF6" w:rsidRPr="00336CF6" w:rsidRDefault="00336CF6" w:rsidP="00336CF6">
      <w:pPr>
        <w:pStyle w:val="Normalutanavstnd"/>
        <w:rPr>
          <w:b/>
          <w:bCs/>
          <w:lang w:eastAsia="sv-SE"/>
        </w:rPr>
      </w:pPr>
      <w:r w:rsidRPr="00336CF6">
        <w:rPr>
          <w:b/>
          <w:bCs/>
          <w:lang w:eastAsia="sv-SE"/>
        </w:rPr>
        <w:t>Utväg Skaraborg</w:t>
      </w:r>
    </w:p>
    <w:p w14:paraId="0A02EE57" w14:textId="77777777" w:rsidR="00336CF6" w:rsidRPr="00336CF6" w:rsidRDefault="00336CF6" w:rsidP="00336CF6">
      <w:pPr>
        <w:pStyle w:val="Normalutanavstnd"/>
        <w:rPr>
          <w:lang w:eastAsia="sv-SE"/>
        </w:rPr>
      </w:pPr>
      <w:r w:rsidRPr="00336CF6">
        <w:rPr>
          <w:lang w:eastAsia="sv-SE"/>
        </w:rPr>
        <w:t xml:space="preserve">Samtal, gruppverksamhet, utbildning </w:t>
      </w:r>
    </w:p>
    <w:p w14:paraId="2D7E29DE" w14:textId="77777777" w:rsidR="00336CF6" w:rsidRPr="00336CF6" w:rsidRDefault="00336CF6" w:rsidP="00336CF6">
      <w:pPr>
        <w:pStyle w:val="Normalutanavstnd"/>
        <w:rPr>
          <w:lang w:eastAsia="sv-SE"/>
        </w:rPr>
      </w:pPr>
      <w:hyperlink r:id="rId19" w:history="1">
        <w:r w:rsidRPr="00336CF6">
          <w:rPr>
            <w:rStyle w:val="Hyperlnk"/>
            <w:lang w:eastAsia="sv-SE"/>
          </w:rPr>
          <w:t>070-085 25 06</w:t>
        </w:r>
      </w:hyperlink>
    </w:p>
    <w:p w14:paraId="0C995679" w14:textId="0587B151" w:rsidR="00336CF6" w:rsidRPr="00336CF6" w:rsidRDefault="00336CF6" w:rsidP="00336CF6">
      <w:pPr>
        <w:pStyle w:val="Normalutanavstnd"/>
        <w:rPr>
          <w:lang w:eastAsia="sv-SE"/>
        </w:rPr>
      </w:pPr>
      <w:hyperlink r:id="rId20" w:history="1">
        <w:r w:rsidRPr="00336CF6">
          <w:rPr>
            <w:rStyle w:val="Hyperlnk"/>
            <w:lang w:eastAsia="sv-SE"/>
          </w:rPr>
          <w:t>Utväg, Västra Götalandsregionen - Utväg (utvag.se)</w:t>
        </w:r>
      </w:hyperlink>
    </w:p>
    <w:sectPr w:rsidR="00336CF6" w:rsidRPr="00336CF6" w:rsidSect="00500B8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523" w:right="1701" w:bottom="2098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3A30" w14:textId="77777777" w:rsidR="00B35D44" w:rsidRDefault="00B35D44" w:rsidP="008453F1">
      <w:pPr>
        <w:spacing w:line="240" w:lineRule="auto"/>
      </w:pPr>
      <w:r>
        <w:separator/>
      </w:r>
    </w:p>
  </w:endnote>
  <w:endnote w:type="continuationSeparator" w:id="0">
    <w:p w14:paraId="3250810D" w14:textId="77777777" w:rsidR="00B35D44" w:rsidRDefault="00B35D44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4915" w14:textId="77777777" w:rsidR="00B35D44" w:rsidRDefault="00B35D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CBAB" w14:textId="77777777" w:rsidR="00B35D44" w:rsidRDefault="00B35D4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20"/>
    </w:tblGrid>
    <w:tr w:rsidR="00561154" w14:paraId="6EBA6C8A" w14:textId="77777777" w:rsidTr="00A123CB">
      <w:tc>
        <w:tcPr>
          <w:tcW w:w="6946" w:type="dxa"/>
          <w:vAlign w:val="bottom"/>
        </w:tcPr>
        <w:p w14:paraId="3AAC1DE5" w14:textId="77777777" w:rsidR="00B35D44" w:rsidRPr="00173152" w:rsidRDefault="00B35D44" w:rsidP="00B35D44">
          <w:pPr>
            <w:pStyle w:val="Sidfot"/>
            <w:jc w:val="left"/>
          </w:pPr>
          <w:bookmarkStart w:id="4" w:name="xxFörvaltningSidfot"/>
          <w:bookmarkStart w:id="5" w:name="xxAddress"/>
          <w:bookmarkEnd w:id="4"/>
          <w:r w:rsidRPr="00173152">
            <w:t xml:space="preserve">Tibro kommun, 543 80 TIBRO, </w:t>
          </w:r>
          <w:bookmarkStart w:id="6" w:name="xxyyFörvaltning"/>
          <w:bookmarkEnd w:id="6"/>
          <w:r>
            <w:t>Barn &amp; Utbildning</w:t>
          </w:r>
          <w:r w:rsidRPr="00173152">
            <w:t xml:space="preserve">, </w:t>
          </w:r>
          <w:r w:rsidRPr="00173152">
            <w:rPr>
              <w:i/>
            </w:rPr>
            <w:t>Besöksadress</w:t>
          </w:r>
          <w:proofErr w:type="gramStart"/>
          <w:r w:rsidRPr="00173152">
            <w:rPr>
              <w:i/>
            </w:rPr>
            <w:t>:</w:t>
          </w:r>
          <w:r w:rsidRPr="00173152">
            <w:t xml:space="preserve"> </w:t>
          </w:r>
          <w:bookmarkStart w:id="7" w:name="xxyyBesöksadress"/>
          <w:bookmarkEnd w:id="7"/>
          <w:r>
            <w:t>.</w:t>
          </w:r>
          <w:proofErr w:type="gramEnd"/>
        </w:p>
        <w:p w14:paraId="7803ACFC" w14:textId="77777777" w:rsidR="00B35D44" w:rsidRDefault="00B35D44" w:rsidP="00B35D44">
          <w:pPr>
            <w:pStyle w:val="Sidfot"/>
            <w:jc w:val="left"/>
          </w:pPr>
          <w:r>
            <w:rPr>
              <w:i/>
            </w:rPr>
            <w:t xml:space="preserve">E-post: </w:t>
          </w:r>
          <w:bookmarkStart w:id="8" w:name="xxEpost"/>
          <w:r>
            <w:t>kommun@tibro.se</w:t>
          </w:r>
          <w:bookmarkEnd w:id="8"/>
          <w:r>
            <w:t xml:space="preserve">, </w:t>
          </w:r>
          <w:bookmarkStart w:id="9" w:name="xxWWW"/>
          <w:r>
            <w:t>www.tibro.se</w:t>
          </w:r>
          <w:bookmarkEnd w:id="9"/>
          <w:r>
            <w:t xml:space="preserve">, </w:t>
          </w:r>
          <w:r>
            <w:rPr>
              <w:i/>
            </w:rPr>
            <w:t xml:space="preserve">Växel: </w:t>
          </w:r>
          <w:r>
            <w:t>0504-180 00</w:t>
          </w:r>
          <w:bookmarkStart w:id="10" w:name="xxyyFaxTabort"/>
          <w:r>
            <w:t xml:space="preserve"> </w:t>
          </w:r>
          <w:bookmarkStart w:id="11" w:name="xxyyFax"/>
          <w:bookmarkEnd w:id="10"/>
          <w:bookmarkEnd w:id="11"/>
        </w:p>
        <w:p w14:paraId="401034BC" w14:textId="77777777" w:rsidR="00B35D44" w:rsidRDefault="00B35D44" w:rsidP="00B35D44">
          <w:pPr>
            <w:pStyle w:val="Sidfot"/>
            <w:jc w:val="left"/>
          </w:pPr>
          <w:r w:rsidRPr="00F428D3">
            <w:rPr>
              <w:i/>
            </w:rPr>
            <w:t>Handläggare</w:t>
          </w:r>
          <w:proofErr w:type="gramStart"/>
          <w:r w:rsidRPr="00F428D3">
            <w:rPr>
              <w:i/>
            </w:rPr>
            <w:t>:</w:t>
          </w:r>
          <w:r w:rsidRPr="00F428D3">
            <w:t xml:space="preserve"> </w:t>
          </w:r>
          <w:bookmarkStart w:id="12" w:name="xxyyHandläggare"/>
          <w:bookmarkEnd w:id="12"/>
          <w:r>
            <w:t>.</w:t>
          </w:r>
          <w:proofErr w:type="gramEnd"/>
          <w:r w:rsidRPr="00F428D3">
            <w:t xml:space="preserve">, </w:t>
          </w:r>
          <w:bookmarkStart w:id="13" w:name="xxyyEmail"/>
          <w:bookmarkEnd w:id="13"/>
          <w:r>
            <w:t>.</w:t>
          </w:r>
          <w:r w:rsidRPr="00F428D3">
            <w:t xml:space="preserve">, </w:t>
          </w:r>
          <w:r w:rsidRPr="009F0E86">
            <w:rPr>
              <w:i/>
            </w:rPr>
            <w:t>Tel:</w:t>
          </w:r>
          <w:r w:rsidRPr="00ED7138">
            <w:t xml:space="preserve"> </w:t>
          </w:r>
          <w:bookmarkStart w:id="14" w:name="xxAddressPhone"/>
          <w:bookmarkEnd w:id="14"/>
          <w:r>
            <w:t>.</w:t>
          </w:r>
          <w:r w:rsidRPr="00F428D3">
            <w:t xml:space="preserve"> </w:t>
          </w:r>
          <w:bookmarkStart w:id="15" w:name="xxyyDirTel"/>
          <w:bookmarkEnd w:id="15"/>
        </w:p>
        <w:p w14:paraId="48C3ED6F" w14:textId="77777777" w:rsidR="0040660B" w:rsidRDefault="00B35D44" w:rsidP="00B35D44">
          <w:pPr>
            <w:pStyle w:val="Sidfot"/>
            <w:jc w:val="left"/>
          </w:pPr>
          <w:r w:rsidRPr="005B63EB">
            <w:rPr>
              <w:i/>
            </w:rPr>
            <w:t>GLN-kod:</w:t>
          </w:r>
          <w:r>
            <w:t xml:space="preserve"> </w:t>
          </w:r>
          <w:proofErr w:type="gramStart"/>
          <w:r>
            <w:t>7350025810003</w:t>
          </w:r>
          <w:proofErr w:type="gramEnd"/>
          <w:r>
            <w:t xml:space="preserve">, </w:t>
          </w:r>
          <w:proofErr w:type="spellStart"/>
          <w:r w:rsidRPr="005B63EB">
            <w:rPr>
              <w:i/>
            </w:rPr>
            <w:t>Peppol</w:t>
          </w:r>
          <w:proofErr w:type="spellEnd"/>
          <w:r w:rsidRPr="005B63EB">
            <w:rPr>
              <w:i/>
            </w:rPr>
            <w:t>-ID:</w:t>
          </w:r>
          <w:r>
            <w:t xml:space="preserve"> 0007:2120001660</w:t>
          </w:r>
          <w:bookmarkEnd w:id="5"/>
          <w:r w:rsidR="0040660B">
            <w:t xml:space="preserve"> </w:t>
          </w:r>
          <w:bookmarkStart w:id="16" w:name="xxDirTel"/>
          <w:bookmarkEnd w:id="16"/>
          <w:r w:rsidR="0040660B">
            <w:t xml:space="preserve">  </w:t>
          </w:r>
        </w:p>
      </w:tc>
      <w:tc>
        <w:tcPr>
          <w:tcW w:w="2920" w:type="dxa"/>
          <w:vAlign w:val="bottom"/>
        </w:tcPr>
        <w:p w14:paraId="1F788CB3" w14:textId="77777777" w:rsidR="00561154" w:rsidRDefault="00477FD8" w:rsidP="00A123CB">
          <w:pPr>
            <w:pStyle w:val="Sidfot"/>
          </w:pPr>
          <w:r>
            <w:rPr>
              <w:noProof/>
            </w:rPr>
            <w:drawing>
              <wp:inline distT="0" distB="0" distL="0" distR="0" wp14:anchorId="5632EF4F" wp14:editId="7B139F09">
                <wp:extent cx="1092501" cy="360000"/>
                <wp:effectExtent l="0" t="0" r="0" b="2540"/>
                <wp:docPr id="5" name="Bildobjekt 5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5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E2EF36" w14:textId="77777777"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B469" w14:textId="77777777" w:rsidR="00B35D44" w:rsidRDefault="00B35D44" w:rsidP="008453F1">
      <w:pPr>
        <w:spacing w:line="240" w:lineRule="auto"/>
      </w:pPr>
      <w:r>
        <w:separator/>
      </w:r>
    </w:p>
  </w:footnote>
  <w:footnote w:type="continuationSeparator" w:id="0">
    <w:p w14:paraId="02E09F60" w14:textId="77777777" w:rsidR="00B35D44" w:rsidRDefault="00B35D44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01EE" w14:textId="77777777" w:rsidR="00B35D44" w:rsidRDefault="00B35D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14:paraId="36F59117" w14:textId="77777777" w:rsidTr="002A6AF2">
      <w:trPr>
        <w:trHeight w:hRule="exact" w:val="397"/>
      </w:trPr>
      <w:tc>
        <w:tcPr>
          <w:tcW w:w="822" w:type="dxa"/>
        </w:tcPr>
        <w:p w14:paraId="4675F99B" w14:textId="77777777"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14:paraId="7D60221E" w14:textId="77777777" w:rsidTr="002A6AF2">
      <w:tc>
        <w:tcPr>
          <w:tcW w:w="822" w:type="dxa"/>
        </w:tcPr>
        <w:p w14:paraId="05CBFAC6" w14:textId="77777777"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4F167F7" wp14:editId="5C2E240A">
                <wp:extent cx="308571" cy="360000"/>
                <wp:effectExtent l="0" t="0" r="0" b="2540"/>
                <wp:docPr id="7" name="Bildobjekt 7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7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09CED5" w14:textId="77777777" w:rsidR="00654AA1" w:rsidRDefault="00654AA1" w:rsidP="004F2319">
    <w:pPr>
      <w:pStyle w:val="Normalutanavst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E3CE" w14:textId="77777777"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14:paraId="4557B530" w14:textId="77777777" w:rsidTr="009C6FF1">
      <w:trPr>
        <w:trHeight w:val="850"/>
      </w:trPr>
      <w:tc>
        <w:tcPr>
          <w:tcW w:w="652" w:type="dxa"/>
        </w:tcPr>
        <w:p w14:paraId="0AEA3B4B" w14:textId="77777777"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712989C1" wp14:editId="6196ABD8">
                <wp:extent cx="377952" cy="356616"/>
                <wp:effectExtent l="0" t="0" r="3175" b="5715"/>
                <wp:docPr id="1" name="Bildobjekt 1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14:paraId="56F15D9F" w14:textId="77777777" w:rsidR="008453F1" w:rsidRDefault="00B35D44" w:rsidP="00014173">
          <w:pPr>
            <w:pStyle w:val="Sidhuvud"/>
            <w:tabs>
              <w:tab w:val="right" w:pos="3822"/>
            </w:tabs>
            <w:spacing w:before="160"/>
          </w:pPr>
          <w:bookmarkStart w:id="3" w:name="xxFörvaltning"/>
          <w:bookmarkEnd w:id="3"/>
          <w:r>
            <w:t>Tibro kommun</w:t>
          </w:r>
        </w:p>
      </w:tc>
      <w:tc>
        <w:tcPr>
          <w:tcW w:w="822" w:type="dxa"/>
        </w:tcPr>
        <w:p w14:paraId="04A19181" w14:textId="77777777"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4B6BB0" wp14:editId="246F2032">
                <wp:extent cx="308571" cy="360000"/>
                <wp:effectExtent l="0" t="0" r="0" b="2540"/>
                <wp:docPr id="2" name="Bildobjekt 2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i sidhuvu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7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CEDC89" w14:textId="77777777"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95419D"/>
    <w:multiLevelType w:val="hybridMultilevel"/>
    <w:tmpl w:val="E8BAC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 w16cid:durableId="884104264">
    <w:abstractNumId w:val="6"/>
  </w:num>
  <w:num w:numId="2" w16cid:durableId="733742980">
    <w:abstractNumId w:val="3"/>
  </w:num>
  <w:num w:numId="3" w16cid:durableId="874535862">
    <w:abstractNumId w:val="0"/>
  </w:num>
  <w:num w:numId="4" w16cid:durableId="1917129852">
    <w:abstractNumId w:val="7"/>
  </w:num>
  <w:num w:numId="5" w16cid:durableId="2058894463">
    <w:abstractNumId w:val="9"/>
  </w:num>
  <w:num w:numId="6" w16cid:durableId="819267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44"/>
    <w:rsid w:val="00004D83"/>
    <w:rsid w:val="00012A62"/>
    <w:rsid w:val="00014173"/>
    <w:rsid w:val="00022CEE"/>
    <w:rsid w:val="000241EE"/>
    <w:rsid w:val="00032EB5"/>
    <w:rsid w:val="000365B4"/>
    <w:rsid w:val="000373F8"/>
    <w:rsid w:val="00040301"/>
    <w:rsid w:val="0004652C"/>
    <w:rsid w:val="00051427"/>
    <w:rsid w:val="000566A6"/>
    <w:rsid w:val="00065707"/>
    <w:rsid w:val="00097CCD"/>
    <w:rsid w:val="000A2C01"/>
    <w:rsid w:val="000A3C21"/>
    <w:rsid w:val="000B6BD5"/>
    <w:rsid w:val="000C029B"/>
    <w:rsid w:val="000C2800"/>
    <w:rsid w:val="000C4C78"/>
    <w:rsid w:val="000C6CF1"/>
    <w:rsid w:val="000D1A88"/>
    <w:rsid w:val="000E7725"/>
    <w:rsid w:val="000F2DC6"/>
    <w:rsid w:val="00111513"/>
    <w:rsid w:val="0013272C"/>
    <w:rsid w:val="0013697C"/>
    <w:rsid w:val="00140360"/>
    <w:rsid w:val="0014634D"/>
    <w:rsid w:val="00171482"/>
    <w:rsid w:val="00174D9C"/>
    <w:rsid w:val="00175CA2"/>
    <w:rsid w:val="00176AE4"/>
    <w:rsid w:val="00180240"/>
    <w:rsid w:val="00193395"/>
    <w:rsid w:val="001A36A4"/>
    <w:rsid w:val="001B6B30"/>
    <w:rsid w:val="001E497E"/>
    <w:rsid w:val="001E57CF"/>
    <w:rsid w:val="001E5A4D"/>
    <w:rsid w:val="001F6CE5"/>
    <w:rsid w:val="002059D7"/>
    <w:rsid w:val="00205C9F"/>
    <w:rsid w:val="00213B44"/>
    <w:rsid w:val="0023027D"/>
    <w:rsid w:val="00241369"/>
    <w:rsid w:val="002437CB"/>
    <w:rsid w:val="002519DB"/>
    <w:rsid w:val="002521D9"/>
    <w:rsid w:val="0025486C"/>
    <w:rsid w:val="00273E91"/>
    <w:rsid w:val="002861FA"/>
    <w:rsid w:val="00286D8B"/>
    <w:rsid w:val="002A54DA"/>
    <w:rsid w:val="002A6AF2"/>
    <w:rsid w:val="002B06BD"/>
    <w:rsid w:val="002D2298"/>
    <w:rsid w:val="002D277B"/>
    <w:rsid w:val="002D5CE0"/>
    <w:rsid w:val="002E262C"/>
    <w:rsid w:val="002E5F1D"/>
    <w:rsid w:val="002F701E"/>
    <w:rsid w:val="0031302F"/>
    <w:rsid w:val="00326F3D"/>
    <w:rsid w:val="00330621"/>
    <w:rsid w:val="00336CF6"/>
    <w:rsid w:val="003424CE"/>
    <w:rsid w:val="003474A9"/>
    <w:rsid w:val="0035470D"/>
    <w:rsid w:val="003603BF"/>
    <w:rsid w:val="003670A5"/>
    <w:rsid w:val="00376F2A"/>
    <w:rsid w:val="00382A73"/>
    <w:rsid w:val="00397CDB"/>
    <w:rsid w:val="003A22F0"/>
    <w:rsid w:val="003A520D"/>
    <w:rsid w:val="003B447D"/>
    <w:rsid w:val="003D1C93"/>
    <w:rsid w:val="003D4F90"/>
    <w:rsid w:val="003F13CA"/>
    <w:rsid w:val="003F5BCA"/>
    <w:rsid w:val="003F6440"/>
    <w:rsid w:val="0040003F"/>
    <w:rsid w:val="0040660B"/>
    <w:rsid w:val="00411542"/>
    <w:rsid w:val="00412A5C"/>
    <w:rsid w:val="00413513"/>
    <w:rsid w:val="0041487A"/>
    <w:rsid w:val="00420792"/>
    <w:rsid w:val="004216C8"/>
    <w:rsid w:val="00422226"/>
    <w:rsid w:val="0042712B"/>
    <w:rsid w:val="00427CDB"/>
    <w:rsid w:val="0043087E"/>
    <w:rsid w:val="00432A2D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84AFA"/>
    <w:rsid w:val="005941BA"/>
    <w:rsid w:val="005A391A"/>
    <w:rsid w:val="005A395A"/>
    <w:rsid w:val="005B6363"/>
    <w:rsid w:val="005B71A0"/>
    <w:rsid w:val="005C42F6"/>
    <w:rsid w:val="005C540D"/>
    <w:rsid w:val="005E30B9"/>
    <w:rsid w:val="005E5C84"/>
    <w:rsid w:val="005E6483"/>
    <w:rsid w:val="005E654A"/>
    <w:rsid w:val="005E706D"/>
    <w:rsid w:val="005F152C"/>
    <w:rsid w:val="005F3A6A"/>
    <w:rsid w:val="006079DC"/>
    <w:rsid w:val="006217FC"/>
    <w:rsid w:val="00622046"/>
    <w:rsid w:val="006227CF"/>
    <w:rsid w:val="00630DAC"/>
    <w:rsid w:val="00631620"/>
    <w:rsid w:val="006339E7"/>
    <w:rsid w:val="00654AA1"/>
    <w:rsid w:val="0066411B"/>
    <w:rsid w:val="0066456E"/>
    <w:rsid w:val="00674B19"/>
    <w:rsid w:val="0069279F"/>
    <w:rsid w:val="0069303A"/>
    <w:rsid w:val="00694CB2"/>
    <w:rsid w:val="006A1BBA"/>
    <w:rsid w:val="006A345E"/>
    <w:rsid w:val="006A7B6B"/>
    <w:rsid w:val="006B45CB"/>
    <w:rsid w:val="006B4677"/>
    <w:rsid w:val="006C2846"/>
    <w:rsid w:val="006D2DA7"/>
    <w:rsid w:val="006E3CAA"/>
    <w:rsid w:val="007053F3"/>
    <w:rsid w:val="00706BD2"/>
    <w:rsid w:val="00707887"/>
    <w:rsid w:val="007134A2"/>
    <w:rsid w:val="00721F2A"/>
    <w:rsid w:val="00726ED0"/>
    <w:rsid w:val="0073443A"/>
    <w:rsid w:val="00747A92"/>
    <w:rsid w:val="007535AC"/>
    <w:rsid w:val="00757EBB"/>
    <w:rsid w:val="00785FD9"/>
    <w:rsid w:val="00790629"/>
    <w:rsid w:val="00792503"/>
    <w:rsid w:val="007A5355"/>
    <w:rsid w:val="007B2FCF"/>
    <w:rsid w:val="007C1511"/>
    <w:rsid w:val="007D31B5"/>
    <w:rsid w:val="007D5293"/>
    <w:rsid w:val="007E771B"/>
    <w:rsid w:val="00801399"/>
    <w:rsid w:val="008049AB"/>
    <w:rsid w:val="008111F0"/>
    <w:rsid w:val="00844BD2"/>
    <w:rsid w:val="008453F1"/>
    <w:rsid w:val="00850E58"/>
    <w:rsid w:val="0085755C"/>
    <w:rsid w:val="00864877"/>
    <w:rsid w:val="008720E8"/>
    <w:rsid w:val="00880C1E"/>
    <w:rsid w:val="00891619"/>
    <w:rsid w:val="00897510"/>
    <w:rsid w:val="008A375F"/>
    <w:rsid w:val="008E29AB"/>
    <w:rsid w:val="008E5480"/>
    <w:rsid w:val="00904887"/>
    <w:rsid w:val="00907455"/>
    <w:rsid w:val="009111FA"/>
    <w:rsid w:val="0091299F"/>
    <w:rsid w:val="00925B02"/>
    <w:rsid w:val="009319F5"/>
    <w:rsid w:val="009341D3"/>
    <w:rsid w:val="00961561"/>
    <w:rsid w:val="00966CCC"/>
    <w:rsid w:val="00993BD0"/>
    <w:rsid w:val="009A07F0"/>
    <w:rsid w:val="009A615A"/>
    <w:rsid w:val="009B6610"/>
    <w:rsid w:val="009C32A0"/>
    <w:rsid w:val="009C6FF1"/>
    <w:rsid w:val="009C77F0"/>
    <w:rsid w:val="009E3549"/>
    <w:rsid w:val="009F3E95"/>
    <w:rsid w:val="00A01592"/>
    <w:rsid w:val="00A0215C"/>
    <w:rsid w:val="00A123CB"/>
    <w:rsid w:val="00A460F1"/>
    <w:rsid w:val="00A46220"/>
    <w:rsid w:val="00A54EBF"/>
    <w:rsid w:val="00A6793E"/>
    <w:rsid w:val="00A80CE1"/>
    <w:rsid w:val="00A81710"/>
    <w:rsid w:val="00A95D9B"/>
    <w:rsid w:val="00A96A57"/>
    <w:rsid w:val="00AA1068"/>
    <w:rsid w:val="00AA1E4E"/>
    <w:rsid w:val="00AA4E07"/>
    <w:rsid w:val="00AB041E"/>
    <w:rsid w:val="00AC017E"/>
    <w:rsid w:val="00AC46E5"/>
    <w:rsid w:val="00AD4FE4"/>
    <w:rsid w:val="00AF43CB"/>
    <w:rsid w:val="00B11866"/>
    <w:rsid w:val="00B3160C"/>
    <w:rsid w:val="00B3314F"/>
    <w:rsid w:val="00B33628"/>
    <w:rsid w:val="00B35D44"/>
    <w:rsid w:val="00B42DB4"/>
    <w:rsid w:val="00B54E91"/>
    <w:rsid w:val="00B6388E"/>
    <w:rsid w:val="00B75562"/>
    <w:rsid w:val="00B82242"/>
    <w:rsid w:val="00B92795"/>
    <w:rsid w:val="00B928F3"/>
    <w:rsid w:val="00BC14C0"/>
    <w:rsid w:val="00BE238C"/>
    <w:rsid w:val="00BE279D"/>
    <w:rsid w:val="00BE5B9D"/>
    <w:rsid w:val="00BF2DB9"/>
    <w:rsid w:val="00C03DFA"/>
    <w:rsid w:val="00C047D7"/>
    <w:rsid w:val="00C14C4D"/>
    <w:rsid w:val="00C16ABE"/>
    <w:rsid w:val="00C2658D"/>
    <w:rsid w:val="00C342F1"/>
    <w:rsid w:val="00C3460D"/>
    <w:rsid w:val="00C41F0E"/>
    <w:rsid w:val="00C43C68"/>
    <w:rsid w:val="00C51F2A"/>
    <w:rsid w:val="00C52A3F"/>
    <w:rsid w:val="00C6249A"/>
    <w:rsid w:val="00C65FC8"/>
    <w:rsid w:val="00C81B55"/>
    <w:rsid w:val="00C83670"/>
    <w:rsid w:val="00C90E98"/>
    <w:rsid w:val="00CA75E8"/>
    <w:rsid w:val="00CD5D5E"/>
    <w:rsid w:val="00CD69FF"/>
    <w:rsid w:val="00CE6C96"/>
    <w:rsid w:val="00CF186C"/>
    <w:rsid w:val="00CF706F"/>
    <w:rsid w:val="00D05979"/>
    <w:rsid w:val="00D13722"/>
    <w:rsid w:val="00D15E02"/>
    <w:rsid w:val="00D176EC"/>
    <w:rsid w:val="00D21F8E"/>
    <w:rsid w:val="00D22D49"/>
    <w:rsid w:val="00D2308F"/>
    <w:rsid w:val="00D27F42"/>
    <w:rsid w:val="00D3318B"/>
    <w:rsid w:val="00D37C89"/>
    <w:rsid w:val="00D43B89"/>
    <w:rsid w:val="00D51736"/>
    <w:rsid w:val="00D67746"/>
    <w:rsid w:val="00D763C8"/>
    <w:rsid w:val="00D81381"/>
    <w:rsid w:val="00D94FF2"/>
    <w:rsid w:val="00DA26A9"/>
    <w:rsid w:val="00DB17E9"/>
    <w:rsid w:val="00DB24BE"/>
    <w:rsid w:val="00DB7E98"/>
    <w:rsid w:val="00DE360B"/>
    <w:rsid w:val="00DF0375"/>
    <w:rsid w:val="00DF202C"/>
    <w:rsid w:val="00DF4057"/>
    <w:rsid w:val="00E01ABB"/>
    <w:rsid w:val="00E036AF"/>
    <w:rsid w:val="00E13010"/>
    <w:rsid w:val="00E176D1"/>
    <w:rsid w:val="00E31D6F"/>
    <w:rsid w:val="00E32B79"/>
    <w:rsid w:val="00E720BE"/>
    <w:rsid w:val="00E85604"/>
    <w:rsid w:val="00E91E30"/>
    <w:rsid w:val="00EA593C"/>
    <w:rsid w:val="00EC04B3"/>
    <w:rsid w:val="00EC2A50"/>
    <w:rsid w:val="00EC3E1E"/>
    <w:rsid w:val="00ED3D5E"/>
    <w:rsid w:val="00EF7224"/>
    <w:rsid w:val="00F05B6F"/>
    <w:rsid w:val="00F31BC4"/>
    <w:rsid w:val="00F36CA7"/>
    <w:rsid w:val="00F62FC4"/>
    <w:rsid w:val="00F67246"/>
    <w:rsid w:val="00F80F8E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A7796"/>
  <w15:docId w15:val="{B1AE182F-7D26-4C10-A107-6C46922C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80F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80F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180240"/>
    <w:pPr>
      <w:tabs>
        <w:tab w:val="center" w:pos="4680"/>
        <w:tab w:val="right" w:pos="9360"/>
      </w:tabs>
      <w:spacing w:after="0" w:line="200" w:lineRule="atLeast"/>
      <w:jc w:val="right"/>
    </w:pPr>
    <w:rPr>
      <w:sz w:val="15"/>
      <w:lang w:eastAsia="sv-SE"/>
    </w:rPr>
  </w:style>
  <w:style w:type="character" w:customStyle="1" w:styleId="SidfotChar">
    <w:name w:val="Sidfot Char"/>
    <w:link w:val="Sidfot"/>
    <w:rsid w:val="00180240"/>
    <w:rPr>
      <w:rFonts w:ascii="Arial" w:hAnsi="Arial" w:cs="Arial"/>
      <w:color w:val="000000"/>
      <w:sz w:val="15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F80F8E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80F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176AE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36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innofridslinjen.se/sv/" TargetMode="External"/><Relationship Id="rId13" Type="http://schemas.openxmlformats.org/officeDocument/2006/relationships/hyperlink" Target="https://polisen.se/utsatt-for-brott/olika-typer-av-brott/brott-i-nara-relation/" TargetMode="External"/><Relationship Id="rId18" Type="http://schemas.openxmlformats.org/officeDocument/2006/relationships/hyperlink" Target="https://www.unizonjourer.se/kvinnohusettranan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olisen.se/utsatt-for-brott/olika-typer-av-brott/brott-i-nara-relation/" TargetMode="External"/><Relationship Id="rId17" Type="http://schemas.openxmlformats.org/officeDocument/2006/relationships/hyperlink" Target="https://www.unizonjourer.se/kvinnohusettranan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unizonjourer.se/kvinnohusettranan/" TargetMode="External"/><Relationship Id="rId20" Type="http://schemas.openxmlformats.org/officeDocument/2006/relationships/hyperlink" Target="https://www.utvag.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ljattsluta.se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kvinnohusettranan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valjattsluta.se/" TargetMode="External"/><Relationship Id="rId19" Type="http://schemas.openxmlformats.org/officeDocument/2006/relationships/hyperlink" Target="tel:+4670-08525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vinnofridslinjen.se/sv/" TargetMode="External"/><Relationship Id="rId14" Type="http://schemas.openxmlformats.org/officeDocument/2006/relationships/hyperlink" Target="https://www.tibro.se/socialforvaltningen/stod-till-hot-och-valdsutsatta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ka0711\appdata\roaming\microsoft\templates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69C4-B073-44BE-8DE2-E599D99F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108</TotalTime>
  <Pages>2</Pages>
  <Words>385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Karlsson</dc:creator>
  <cp:lastModifiedBy>Olivia Karlsson</cp:lastModifiedBy>
  <cp:revision>4</cp:revision>
  <dcterms:created xsi:type="dcterms:W3CDTF">2024-02-14T12:55:00Z</dcterms:created>
  <dcterms:modified xsi:type="dcterms:W3CDTF">2024-02-14T14:45:00Z</dcterms:modified>
</cp:coreProperties>
</file>