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54" w:rsidRDefault="000E0B54"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5619B" w:rsidTr="00300FA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619B" w:rsidRDefault="0005619B" w:rsidP="00300FA5">
            <w:pPr>
              <w:rPr>
                <w:rFonts w:cs="Arial"/>
                <w:b/>
                <w:sz w:val="20"/>
                <w:szCs w:val="20"/>
              </w:rPr>
            </w:pPr>
            <w:r w:rsidRPr="00C4057B">
              <w:rPr>
                <w:rFonts w:cs="Arial"/>
                <w:b/>
                <w:sz w:val="20"/>
                <w:szCs w:val="20"/>
              </w:rPr>
              <w:t>Förvaltning/Enhet:</w:t>
            </w:r>
          </w:p>
        </w:tc>
      </w:tr>
      <w:tr w:rsidR="0005619B" w:rsidTr="00300FA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619B" w:rsidRDefault="0005619B" w:rsidP="00300FA5">
            <w:pPr>
              <w:rPr>
                <w:rFonts w:cs="Arial"/>
                <w:b/>
                <w:sz w:val="20"/>
                <w:szCs w:val="20"/>
              </w:rPr>
            </w:pPr>
            <w:r w:rsidRPr="00C4057B">
              <w:rPr>
                <w:rFonts w:cs="Arial"/>
                <w:b/>
                <w:sz w:val="20"/>
                <w:szCs w:val="20"/>
              </w:rPr>
              <w:t>Datum:</w:t>
            </w:r>
          </w:p>
        </w:tc>
      </w:tr>
      <w:tr w:rsidR="00F00243" w:rsidTr="00300FA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0243" w:rsidRPr="00C4057B" w:rsidRDefault="00F00243" w:rsidP="00300FA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Deltagare:</w:t>
            </w:r>
          </w:p>
        </w:tc>
      </w:tr>
    </w:tbl>
    <w:p w:rsidR="000E0B54" w:rsidRDefault="000E0B54"/>
    <w:tbl>
      <w:tblPr>
        <w:tblStyle w:val="Tabellrutnt"/>
        <w:tblW w:w="9924" w:type="dxa"/>
        <w:tblInd w:w="-318" w:type="dxa"/>
        <w:tblLook w:val="04A0" w:firstRow="1" w:lastRow="0" w:firstColumn="1" w:lastColumn="0" w:noHBand="0" w:noVBand="1"/>
      </w:tblPr>
      <w:tblGrid>
        <w:gridCol w:w="2242"/>
        <w:gridCol w:w="463"/>
        <w:gridCol w:w="685"/>
        <w:gridCol w:w="491"/>
        <w:gridCol w:w="3354"/>
        <w:gridCol w:w="949"/>
        <w:gridCol w:w="821"/>
        <w:gridCol w:w="919"/>
      </w:tblGrid>
      <w:tr w:rsidR="000E0B54" w:rsidTr="000E0B54">
        <w:trPr>
          <w:trHeight w:val="204"/>
        </w:trPr>
        <w:tc>
          <w:tcPr>
            <w:tcW w:w="2242" w:type="dxa"/>
            <w:vMerge w:val="restart"/>
          </w:tcPr>
          <w:p w:rsidR="000E0B54" w:rsidRPr="0005619B" w:rsidRDefault="000E0B54">
            <w:pPr>
              <w:rPr>
                <w:sz w:val="18"/>
                <w:szCs w:val="18"/>
              </w:rPr>
            </w:pPr>
            <w:r w:rsidRPr="0005619B">
              <w:rPr>
                <w:sz w:val="18"/>
                <w:szCs w:val="18"/>
              </w:rPr>
              <w:t>Område</w:t>
            </w:r>
          </w:p>
        </w:tc>
        <w:tc>
          <w:tcPr>
            <w:tcW w:w="1639" w:type="dxa"/>
            <w:gridSpan w:val="3"/>
          </w:tcPr>
          <w:p w:rsidR="000E0B54" w:rsidRPr="0005619B" w:rsidRDefault="000E0B54">
            <w:pPr>
              <w:rPr>
                <w:sz w:val="18"/>
                <w:szCs w:val="18"/>
              </w:rPr>
            </w:pPr>
            <w:r w:rsidRPr="0005619B">
              <w:rPr>
                <w:sz w:val="18"/>
                <w:szCs w:val="18"/>
              </w:rPr>
              <w:t>Prioritet</w:t>
            </w:r>
          </w:p>
        </w:tc>
        <w:tc>
          <w:tcPr>
            <w:tcW w:w="3354" w:type="dxa"/>
            <w:vMerge w:val="restart"/>
          </w:tcPr>
          <w:p w:rsidR="000E0B54" w:rsidRPr="000E0B54" w:rsidRDefault="000E0B54">
            <w:pPr>
              <w:rPr>
                <w:sz w:val="18"/>
                <w:szCs w:val="18"/>
              </w:rPr>
            </w:pPr>
            <w:r w:rsidRPr="000E0B54">
              <w:rPr>
                <w:sz w:val="18"/>
                <w:szCs w:val="18"/>
              </w:rPr>
              <w:t>Åtgärd</w:t>
            </w:r>
          </w:p>
        </w:tc>
        <w:tc>
          <w:tcPr>
            <w:tcW w:w="949" w:type="dxa"/>
            <w:vMerge w:val="restart"/>
          </w:tcPr>
          <w:p w:rsidR="000E0B54" w:rsidRPr="000E0B54" w:rsidRDefault="000E0B54" w:rsidP="000E0B54">
            <w:pPr>
              <w:rPr>
                <w:sz w:val="18"/>
                <w:szCs w:val="18"/>
              </w:rPr>
            </w:pPr>
            <w:r w:rsidRPr="000E0B54">
              <w:rPr>
                <w:sz w:val="18"/>
                <w:szCs w:val="18"/>
              </w:rPr>
              <w:t>Ansvarig för utförande</w:t>
            </w:r>
          </w:p>
        </w:tc>
        <w:tc>
          <w:tcPr>
            <w:tcW w:w="821" w:type="dxa"/>
            <w:vMerge w:val="restart"/>
          </w:tcPr>
          <w:p w:rsidR="000E0B54" w:rsidRPr="000E0B54" w:rsidRDefault="000E0B54">
            <w:pPr>
              <w:rPr>
                <w:sz w:val="18"/>
                <w:szCs w:val="18"/>
              </w:rPr>
            </w:pPr>
            <w:r w:rsidRPr="000E0B54">
              <w:rPr>
                <w:sz w:val="18"/>
                <w:szCs w:val="18"/>
              </w:rPr>
              <w:t>Klart när</w:t>
            </w:r>
          </w:p>
        </w:tc>
        <w:tc>
          <w:tcPr>
            <w:tcW w:w="919" w:type="dxa"/>
            <w:vMerge w:val="restart"/>
          </w:tcPr>
          <w:p w:rsidR="000E0B54" w:rsidRPr="000E0B54" w:rsidRDefault="000E0B54">
            <w:pPr>
              <w:rPr>
                <w:sz w:val="18"/>
                <w:szCs w:val="18"/>
              </w:rPr>
            </w:pPr>
            <w:r w:rsidRPr="000E0B54">
              <w:rPr>
                <w:sz w:val="18"/>
                <w:szCs w:val="18"/>
              </w:rPr>
              <w:t>Kontroll datum</w:t>
            </w:r>
          </w:p>
        </w:tc>
      </w:tr>
      <w:tr w:rsidR="000E0B54" w:rsidTr="000E0B54">
        <w:trPr>
          <w:trHeight w:val="204"/>
        </w:trPr>
        <w:tc>
          <w:tcPr>
            <w:tcW w:w="2242" w:type="dxa"/>
            <w:vMerge/>
          </w:tcPr>
          <w:p w:rsidR="000E0B54" w:rsidRPr="0005619B" w:rsidRDefault="000E0B54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0E0B54" w:rsidRPr="0005619B" w:rsidRDefault="000E0B54">
            <w:pPr>
              <w:rPr>
                <w:sz w:val="18"/>
                <w:szCs w:val="18"/>
              </w:rPr>
            </w:pPr>
            <w:r w:rsidRPr="0005619B">
              <w:rPr>
                <w:sz w:val="18"/>
                <w:szCs w:val="18"/>
              </w:rPr>
              <w:t>Låg</w:t>
            </w:r>
          </w:p>
        </w:tc>
        <w:tc>
          <w:tcPr>
            <w:tcW w:w="685" w:type="dxa"/>
          </w:tcPr>
          <w:p w:rsidR="000E0B54" w:rsidRPr="000E0B54" w:rsidRDefault="000E0B54">
            <w:pPr>
              <w:rPr>
                <w:sz w:val="18"/>
                <w:szCs w:val="18"/>
              </w:rPr>
            </w:pPr>
            <w:r w:rsidRPr="000E0B54">
              <w:rPr>
                <w:sz w:val="18"/>
                <w:szCs w:val="18"/>
              </w:rPr>
              <w:t>Medel</w:t>
            </w:r>
          </w:p>
        </w:tc>
        <w:tc>
          <w:tcPr>
            <w:tcW w:w="491" w:type="dxa"/>
          </w:tcPr>
          <w:p w:rsidR="000E0B54" w:rsidRPr="000E0B54" w:rsidRDefault="000E0B54">
            <w:pPr>
              <w:rPr>
                <w:sz w:val="18"/>
                <w:szCs w:val="18"/>
              </w:rPr>
            </w:pPr>
            <w:r w:rsidRPr="000E0B54">
              <w:rPr>
                <w:sz w:val="18"/>
                <w:szCs w:val="18"/>
              </w:rPr>
              <w:t>hög</w:t>
            </w:r>
          </w:p>
        </w:tc>
        <w:tc>
          <w:tcPr>
            <w:tcW w:w="3354" w:type="dxa"/>
            <w:vMerge/>
          </w:tcPr>
          <w:p w:rsidR="000E0B54" w:rsidRDefault="000E0B54"/>
        </w:tc>
        <w:tc>
          <w:tcPr>
            <w:tcW w:w="949" w:type="dxa"/>
            <w:vMerge/>
          </w:tcPr>
          <w:p w:rsidR="000E0B54" w:rsidRDefault="000E0B54"/>
        </w:tc>
        <w:tc>
          <w:tcPr>
            <w:tcW w:w="821" w:type="dxa"/>
            <w:vMerge/>
          </w:tcPr>
          <w:p w:rsidR="000E0B54" w:rsidRDefault="000E0B54"/>
        </w:tc>
        <w:tc>
          <w:tcPr>
            <w:tcW w:w="919" w:type="dxa"/>
            <w:vMerge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  <w:r w:rsidRPr="0005619B">
              <w:rPr>
                <w:rFonts w:cs="Arial"/>
                <w:sz w:val="16"/>
                <w:szCs w:val="16"/>
              </w:rPr>
              <w:t>Naturlig del av verksamheten</w:t>
            </w: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  <w:r w:rsidRPr="0005619B">
              <w:rPr>
                <w:rFonts w:cs="Arial"/>
                <w:sz w:val="16"/>
                <w:szCs w:val="16"/>
              </w:rPr>
              <w:t>Arbetsmiljöpolicy</w:t>
            </w: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  <w:r w:rsidRPr="0005619B">
              <w:rPr>
                <w:rFonts w:cs="Arial"/>
                <w:sz w:val="16"/>
                <w:szCs w:val="16"/>
              </w:rPr>
              <w:t>Rutiner och instruktioner</w:t>
            </w: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  <w:r w:rsidRPr="0005619B">
              <w:rPr>
                <w:rFonts w:cs="Arial"/>
                <w:sz w:val="16"/>
                <w:szCs w:val="16"/>
              </w:rPr>
              <w:t>Uppgiftsfördelning och kunskaper</w:t>
            </w: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  <w:r w:rsidRPr="0005619B">
              <w:rPr>
                <w:rFonts w:cs="Arial"/>
                <w:sz w:val="16"/>
                <w:szCs w:val="16"/>
              </w:rPr>
              <w:t>Undersöka, riskbedöma, åtgärda och kontrollera</w:t>
            </w: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  <w:r w:rsidRPr="0005619B">
              <w:rPr>
                <w:rFonts w:cs="Arial"/>
                <w:sz w:val="16"/>
                <w:szCs w:val="16"/>
              </w:rPr>
              <w:t>Rapportering och utredning</w:t>
            </w: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  <w:r w:rsidRPr="0005619B">
              <w:rPr>
                <w:rFonts w:cs="Arial"/>
                <w:sz w:val="16"/>
                <w:szCs w:val="16"/>
              </w:rPr>
              <w:t>Årlig uppföljning</w:t>
            </w: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  <w:r w:rsidRPr="0005619B">
              <w:rPr>
                <w:rFonts w:cs="Arial"/>
                <w:sz w:val="16"/>
                <w:szCs w:val="16"/>
              </w:rPr>
              <w:t>Företagshälsovård eller annan sakkunnig hjälp</w:t>
            </w: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  <w:r w:rsidRPr="0005619B">
              <w:rPr>
                <w:rFonts w:cs="Arial"/>
                <w:sz w:val="16"/>
                <w:szCs w:val="16"/>
              </w:rPr>
              <w:t>Dokumentation</w:t>
            </w: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  <w:tr w:rsidR="000E0B54" w:rsidTr="000E0B54">
        <w:tc>
          <w:tcPr>
            <w:tcW w:w="2242" w:type="dxa"/>
          </w:tcPr>
          <w:p w:rsidR="000E0B54" w:rsidRPr="0005619B" w:rsidRDefault="000E0B54" w:rsidP="00300FA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dxa"/>
          </w:tcPr>
          <w:p w:rsidR="000E0B54" w:rsidRPr="0005619B" w:rsidRDefault="000E0B54"/>
        </w:tc>
        <w:tc>
          <w:tcPr>
            <w:tcW w:w="685" w:type="dxa"/>
          </w:tcPr>
          <w:p w:rsidR="000E0B54" w:rsidRDefault="000E0B54"/>
        </w:tc>
        <w:tc>
          <w:tcPr>
            <w:tcW w:w="491" w:type="dxa"/>
          </w:tcPr>
          <w:p w:rsidR="000E0B54" w:rsidRDefault="000E0B54"/>
        </w:tc>
        <w:tc>
          <w:tcPr>
            <w:tcW w:w="3354" w:type="dxa"/>
          </w:tcPr>
          <w:p w:rsidR="000E0B54" w:rsidRDefault="000E0B54"/>
        </w:tc>
        <w:tc>
          <w:tcPr>
            <w:tcW w:w="949" w:type="dxa"/>
          </w:tcPr>
          <w:p w:rsidR="000E0B54" w:rsidRDefault="000E0B54"/>
        </w:tc>
        <w:tc>
          <w:tcPr>
            <w:tcW w:w="821" w:type="dxa"/>
          </w:tcPr>
          <w:p w:rsidR="000E0B54" w:rsidRDefault="000E0B54"/>
        </w:tc>
        <w:tc>
          <w:tcPr>
            <w:tcW w:w="919" w:type="dxa"/>
          </w:tcPr>
          <w:p w:rsidR="000E0B54" w:rsidRDefault="000E0B54"/>
        </w:tc>
      </w:tr>
    </w:tbl>
    <w:p w:rsidR="00FC5E8B" w:rsidRDefault="00FC5E8B"/>
    <w:sectPr w:rsidR="00FC5E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9D" w:rsidRDefault="000B0D9D" w:rsidP="000E0B54">
      <w:pPr>
        <w:spacing w:after="0" w:line="240" w:lineRule="auto"/>
      </w:pPr>
      <w:r>
        <w:separator/>
      </w:r>
    </w:p>
  </w:endnote>
  <w:endnote w:type="continuationSeparator" w:id="0">
    <w:p w:rsidR="000B0D9D" w:rsidRDefault="000B0D9D" w:rsidP="000E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B2" w:rsidRDefault="004E0FB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B2" w:rsidRDefault="004E0FB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B2" w:rsidRDefault="004E0F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9D" w:rsidRDefault="000B0D9D" w:rsidP="000E0B54">
      <w:pPr>
        <w:spacing w:after="0" w:line="240" w:lineRule="auto"/>
      </w:pPr>
      <w:r>
        <w:separator/>
      </w:r>
    </w:p>
  </w:footnote>
  <w:footnote w:type="continuationSeparator" w:id="0">
    <w:p w:rsidR="000B0D9D" w:rsidRDefault="000B0D9D" w:rsidP="000E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B2" w:rsidRDefault="004E0FB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54" w:rsidRPr="004E0FB2" w:rsidRDefault="000E0B54">
    <w:pPr>
      <w:pStyle w:val="Sidhuvud"/>
      <w:rPr>
        <w:b/>
      </w:rPr>
    </w:pPr>
    <w:r w:rsidRPr="004E0FB2">
      <w:rPr>
        <w:rFonts w:cs="Arial"/>
        <w:b/>
        <w:sz w:val="28"/>
        <w:szCs w:val="28"/>
      </w:rPr>
      <w:t>Handlingsplan årlig uppföljning</w:t>
    </w:r>
    <w:r w:rsidR="004E0FB2" w:rsidRPr="004E0FB2">
      <w:rPr>
        <w:rFonts w:cs="Arial"/>
        <w:b/>
        <w:sz w:val="28"/>
        <w:szCs w:val="28"/>
      </w:rPr>
      <w:t xml:space="preserve"> </w:t>
    </w:r>
    <w:r w:rsidR="004E0FB2" w:rsidRPr="004E0FB2">
      <w:rPr>
        <w:b/>
        <w:sz w:val="28"/>
        <w:szCs w:val="28"/>
      </w:rPr>
      <w:t>systematiskt arbetsmiljöarbete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B2" w:rsidRDefault="004E0FB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D5"/>
    <w:rsid w:val="0005619B"/>
    <w:rsid w:val="000B0D9D"/>
    <w:rsid w:val="000E0B54"/>
    <w:rsid w:val="00184CC6"/>
    <w:rsid w:val="001E16D5"/>
    <w:rsid w:val="00375BA0"/>
    <w:rsid w:val="004043A4"/>
    <w:rsid w:val="004E0FB2"/>
    <w:rsid w:val="00C4498A"/>
    <w:rsid w:val="00F00243"/>
    <w:rsid w:val="00F65721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74DBD-D32F-4563-AA04-C3545FF0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E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0B54"/>
  </w:style>
  <w:style w:type="paragraph" w:styleId="Sidfot">
    <w:name w:val="footer"/>
    <w:basedOn w:val="Normal"/>
    <w:link w:val="SidfotChar"/>
    <w:uiPriority w:val="99"/>
    <w:unhideWhenUsed/>
    <w:rsid w:val="000E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0B54"/>
  </w:style>
  <w:style w:type="paragraph" w:styleId="Ballongtext">
    <w:name w:val="Balloon Text"/>
    <w:basedOn w:val="Normal"/>
    <w:link w:val="BallongtextChar"/>
    <w:uiPriority w:val="99"/>
    <w:semiHidden/>
    <w:unhideWhenUsed/>
    <w:rsid w:val="0040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486</Characters>
  <Application>Microsoft Office Word</Application>
  <DocSecurity>4</DocSecurity>
  <Lines>486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Svensson</dc:creator>
  <cp:lastModifiedBy>Antonia Lagerin</cp:lastModifiedBy>
  <cp:revision>2</cp:revision>
  <cp:lastPrinted>2016-01-27T14:55:00Z</cp:lastPrinted>
  <dcterms:created xsi:type="dcterms:W3CDTF">2017-05-03T11:43:00Z</dcterms:created>
  <dcterms:modified xsi:type="dcterms:W3CDTF">2017-05-03T11:43:00Z</dcterms:modified>
</cp:coreProperties>
</file>