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bottom w:w="85" w:type="dxa"/>
          <w:right w:w="0" w:type="dxa"/>
        </w:tblCellMar>
        <w:tblLook w:val="04A0" w:firstRow="1" w:lastRow="0" w:firstColumn="1" w:lastColumn="0" w:noHBand="0" w:noVBand="1"/>
      </w:tblPr>
      <w:tblGrid>
        <w:gridCol w:w="2694"/>
        <w:gridCol w:w="6945"/>
      </w:tblGrid>
      <w:tr w:rsidR="00673538" w:rsidRPr="001322B3" w14:paraId="6A27FFCD" w14:textId="77777777" w:rsidTr="00850618">
        <w:tc>
          <w:tcPr>
            <w:tcW w:w="2694" w:type="dxa"/>
            <w:shd w:val="clear" w:color="auto" w:fill="auto"/>
          </w:tcPr>
          <w:p w14:paraId="662DFA53" w14:textId="77777777" w:rsidR="00673538" w:rsidRPr="001322B3" w:rsidRDefault="00673538" w:rsidP="008E5739">
            <w:pPr>
              <w:pStyle w:val="Protokollhuvud"/>
            </w:pPr>
            <w:r w:rsidRPr="001322B3">
              <w:t>Plats och tid</w:t>
            </w:r>
          </w:p>
        </w:tc>
        <w:tc>
          <w:tcPr>
            <w:tcW w:w="6945" w:type="dxa"/>
            <w:shd w:val="clear" w:color="auto" w:fill="auto"/>
          </w:tcPr>
          <w:p w14:paraId="0CE93878" w14:textId="6870935D" w:rsidR="00AB0696" w:rsidRPr="001322B3" w:rsidRDefault="001F4838" w:rsidP="00920A0E">
            <w:pPr>
              <w:pStyle w:val="Protokolltext"/>
            </w:pPr>
            <w:r>
              <w:t xml:space="preserve">Kommunhuset lokal </w:t>
            </w:r>
            <w:r w:rsidR="008A343C">
              <w:t>Svarvaren</w:t>
            </w:r>
            <w:r w:rsidR="00BE3057" w:rsidRPr="00DB5F8A">
              <w:rPr>
                <w:noProof/>
              </w:rPr>
              <w:t xml:space="preserve">, </w:t>
            </w:r>
            <w:r w:rsidR="008A343C">
              <w:t>tisdag</w:t>
            </w:r>
            <w:r w:rsidR="00BE3057" w:rsidRPr="00DB5F8A">
              <w:rPr>
                <w:noProof/>
              </w:rPr>
              <w:t xml:space="preserve">en den </w:t>
            </w:r>
            <w:r w:rsidR="008A343C">
              <w:t>4 juni 2024</w:t>
            </w:r>
            <w:r w:rsidR="00BE3057" w:rsidRPr="00DB5F8A">
              <w:rPr>
                <w:noProof/>
              </w:rPr>
              <w:t xml:space="preserve"> kl </w:t>
            </w:r>
            <w:r w:rsidR="008A343C">
              <w:t>18</w:t>
            </w:r>
            <w:r w:rsidR="006A5974">
              <w:t>.</w:t>
            </w:r>
            <w:r w:rsidR="008A343C">
              <w:t>00</w:t>
            </w:r>
            <w:r w:rsidR="006A5974">
              <w:t>-20.00</w:t>
            </w:r>
          </w:p>
        </w:tc>
      </w:tr>
      <w:tr w:rsidR="00AD4DB7" w:rsidRPr="001322B3" w14:paraId="406F9851" w14:textId="77777777" w:rsidTr="00850618">
        <w:trPr>
          <w:trHeight w:val="2778"/>
        </w:trPr>
        <w:tc>
          <w:tcPr>
            <w:tcW w:w="2694" w:type="dxa"/>
            <w:shd w:val="clear" w:color="auto" w:fill="auto"/>
          </w:tcPr>
          <w:p w14:paraId="0413B472" w14:textId="77777777" w:rsidR="006A5974" w:rsidRDefault="006A5974" w:rsidP="00AD4DB7">
            <w:pPr>
              <w:pStyle w:val="Protokollhuvud"/>
            </w:pPr>
          </w:p>
          <w:p w14:paraId="6ACB06FB" w14:textId="77777777" w:rsidR="006A5974" w:rsidRDefault="006A5974" w:rsidP="00AD4DB7">
            <w:pPr>
              <w:pStyle w:val="Protokollhuvud"/>
            </w:pPr>
          </w:p>
          <w:p w14:paraId="1B8D3BC2" w14:textId="02FE2480" w:rsidR="00AD4DB7" w:rsidRPr="001322B3" w:rsidRDefault="00AD4DB7" w:rsidP="00AD4DB7">
            <w:pPr>
              <w:pStyle w:val="Protokollhuvud"/>
            </w:pPr>
            <w:r>
              <w:t>Beslutande</w:t>
            </w:r>
          </w:p>
        </w:tc>
        <w:tc>
          <w:tcPr>
            <w:tcW w:w="6945" w:type="dxa"/>
            <w:shd w:val="clear" w:color="auto" w:fill="auto"/>
          </w:tcPr>
          <w:p w14:paraId="36BF3C59" w14:textId="77777777" w:rsidR="006A5974" w:rsidRDefault="006A5974" w:rsidP="006A5974">
            <w:pPr>
              <w:spacing w:after="0" w:line="276" w:lineRule="auto"/>
              <w:rPr>
                <w:color w:val="auto"/>
                <w:szCs w:val="22"/>
                <w:lang w:eastAsia="sv-SE"/>
              </w:rPr>
            </w:pPr>
          </w:p>
          <w:p w14:paraId="140BE09B" w14:textId="1B2402CD" w:rsidR="006A5974" w:rsidRDefault="006A5974" w:rsidP="006A5974">
            <w:pPr>
              <w:spacing w:after="0" w:line="276" w:lineRule="auto"/>
              <w:rPr>
                <w:color w:val="000000" w:themeColor="text1"/>
                <w:szCs w:val="22"/>
                <w:lang w:eastAsia="sv-SE"/>
              </w:rPr>
            </w:pPr>
            <w:r w:rsidRPr="00AD1479">
              <w:rPr>
                <w:color w:val="auto"/>
                <w:szCs w:val="22"/>
                <w:lang w:eastAsia="sv-SE"/>
              </w:rPr>
              <w:t xml:space="preserve">Ann Olsson (L), </w:t>
            </w:r>
            <w:r w:rsidR="00794E79" w:rsidRPr="00AD1479">
              <w:rPr>
                <w:color w:val="auto"/>
                <w:szCs w:val="22"/>
                <w:lang w:eastAsia="sv-SE"/>
              </w:rPr>
              <w:t>ordf.</w:t>
            </w:r>
            <w:r>
              <w:rPr>
                <w:color w:val="auto"/>
                <w:szCs w:val="22"/>
                <w:lang w:eastAsia="sv-SE"/>
              </w:rPr>
              <w:t xml:space="preserve"> </w:t>
            </w:r>
            <w:r w:rsidRPr="00AD1479">
              <w:rPr>
                <w:color w:val="000000" w:themeColor="text1"/>
                <w:szCs w:val="22"/>
                <w:lang w:eastAsia="sv-SE"/>
              </w:rPr>
              <w:t>Kommunstyrelsen</w:t>
            </w:r>
          </w:p>
          <w:p w14:paraId="7BC93F78" w14:textId="267D6CA2" w:rsidR="006A5974" w:rsidRDefault="006A5974" w:rsidP="006A5974">
            <w:pPr>
              <w:spacing w:after="0" w:line="276" w:lineRule="auto"/>
              <w:rPr>
                <w:color w:val="000000" w:themeColor="text1"/>
                <w:sz w:val="20"/>
                <w:szCs w:val="20"/>
                <w:lang w:eastAsia="sv-SE"/>
              </w:rPr>
            </w:pPr>
            <w:r w:rsidRPr="00AD1479">
              <w:rPr>
                <w:color w:val="auto"/>
                <w:sz w:val="20"/>
                <w:szCs w:val="20"/>
                <w:lang w:eastAsia="sv-SE"/>
              </w:rPr>
              <w:t>Anne-Marie Wahlström (S)</w:t>
            </w:r>
            <w:r>
              <w:rPr>
                <w:color w:val="auto"/>
                <w:sz w:val="20"/>
                <w:szCs w:val="20"/>
                <w:lang w:eastAsia="sv-SE"/>
              </w:rPr>
              <w:t xml:space="preserve">, </w:t>
            </w:r>
            <w:r w:rsidRPr="00AD1479">
              <w:rPr>
                <w:color w:val="000000" w:themeColor="text1"/>
                <w:sz w:val="20"/>
                <w:szCs w:val="20"/>
                <w:lang w:eastAsia="sv-SE"/>
              </w:rPr>
              <w:t>Kultur- och fritidsnämnden</w:t>
            </w:r>
          </w:p>
          <w:p w14:paraId="4713BF25" w14:textId="2EC9F5DC" w:rsidR="006A5974" w:rsidRPr="00AD1479" w:rsidRDefault="006A5974" w:rsidP="006A5974">
            <w:pPr>
              <w:spacing w:after="0" w:line="276" w:lineRule="auto"/>
              <w:rPr>
                <w:color w:val="000000" w:themeColor="text1"/>
                <w:szCs w:val="22"/>
                <w:lang w:eastAsia="sv-SE"/>
              </w:rPr>
            </w:pPr>
            <w:r w:rsidRPr="00AD1479">
              <w:rPr>
                <w:color w:val="auto"/>
                <w:sz w:val="20"/>
                <w:szCs w:val="20"/>
                <w:lang w:eastAsia="sv-SE"/>
              </w:rPr>
              <w:t>Rolf Eriksson (S)</w:t>
            </w:r>
            <w:r>
              <w:rPr>
                <w:color w:val="auto"/>
                <w:sz w:val="20"/>
                <w:szCs w:val="20"/>
                <w:lang w:eastAsia="sv-SE"/>
              </w:rPr>
              <w:t xml:space="preserve">, </w:t>
            </w:r>
            <w:r w:rsidRPr="00AD1479">
              <w:rPr>
                <w:color w:val="000000" w:themeColor="text1"/>
                <w:sz w:val="20"/>
                <w:szCs w:val="20"/>
                <w:lang w:eastAsia="sv-SE"/>
              </w:rPr>
              <w:t>Samhällsbyggnadsnämnden</w:t>
            </w:r>
          </w:p>
          <w:p w14:paraId="4D869E31" w14:textId="77777777" w:rsidR="00A15A9A" w:rsidRPr="001322B3" w:rsidRDefault="00A15A9A" w:rsidP="006A5974">
            <w:pPr>
              <w:pStyle w:val="Protokolltext"/>
            </w:pPr>
          </w:p>
        </w:tc>
      </w:tr>
      <w:tr w:rsidR="00AD4DB7" w:rsidRPr="001322B3" w14:paraId="0B7396D3" w14:textId="77777777" w:rsidTr="00850618">
        <w:trPr>
          <w:trHeight w:val="1389"/>
        </w:trPr>
        <w:tc>
          <w:tcPr>
            <w:tcW w:w="2694" w:type="dxa"/>
            <w:shd w:val="clear" w:color="auto" w:fill="auto"/>
          </w:tcPr>
          <w:p w14:paraId="14331F17" w14:textId="77777777" w:rsidR="00AD4DB7" w:rsidRPr="001322B3" w:rsidRDefault="00AD4DB7" w:rsidP="00AD4DB7">
            <w:pPr>
              <w:pStyle w:val="Protokollhuvud"/>
            </w:pPr>
            <w:r>
              <w:t>Ej tjänstgörande ledamöter</w:t>
            </w:r>
          </w:p>
        </w:tc>
        <w:tc>
          <w:tcPr>
            <w:tcW w:w="6945" w:type="dxa"/>
            <w:shd w:val="clear" w:color="auto" w:fill="auto"/>
          </w:tcPr>
          <w:p w14:paraId="4C704E2B" w14:textId="61D83C1B" w:rsidR="003F1544" w:rsidRPr="00C410FC" w:rsidRDefault="003F1544" w:rsidP="00AD4DB7">
            <w:pPr>
              <w:pStyle w:val="Protokolltext"/>
            </w:pPr>
          </w:p>
        </w:tc>
      </w:tr>
      <w:tr w:rsidR="00AD4DB7" w:rsidRPr="001322B3" w14:paraId="2D811630" w14:textId="77777777" w:rsidTr="00850618">
        <w:trPr>
          <w:trHeight w:val="1389"/>
        </w:trPr>
        <w:tc>
          <w:tcPr>
            <w:tcW w:w="2694" w:type="dxa"/>
            <w:shd w:val="clear" w:color="auto" w:fill="auto"/>
          </w:tcPr>
          <w:p w14:paraId="6C6DCFE7" w14:textId="77777777" w:rsidR="00AD4DB7" w:rsidRDefault="00AD4DB7" w:rsidP="00AD4DB7">
            <w:pPr>
              <w:pStyle w:val="Protokollhuvud"/>
            </w:pPr>
            <w:r>
              <w:t>Övriga deltagande</w:t>
            </w:r>
          </w:p>
        </w:tc>
        <w:tc>
          <w:tcPr>
            <w:tcW w:w="6945" w:type="dxa"/>
            <w:shd w:val="clear" w:color="auto" w:fill="auto"/>
          </w:tcPr>
          <w:p w14:paraId="62F3534B" w14:textId="77777777" w:rsidR="00794E79" w:rsidRDefault="00AA6809" w:rsidP="00794E79">
            <w:pPr>
              <w:rPr>
                <w:sz w:val="20"/>
                <w:szCs w:val="20"/>
              </w:rPr>
            </w:pPr>
            <w:r w:rsidRPr="007A7E02">
              <w:rPr>
                <w:sz w:val="20"/>
                <w:szCs w:val="20"/>
              </w:rPr>
              <w:t xml:space="preserve">Elin Zell, verksamhetschef IFO/FS </w:t>
            </w:r>
          </w:p>
          <w:p w14:paraId="4D453189" w14:textId="46E1E3F7" w:rsidR="003F1544" w:rsidRDefault="00AA6809" w:rsidP="00794E79">
            <w:pPr>
              <w:rPr>
                <w:szCs w:val="20"/>
              </w:rPr>
            </w:pPr>
            <w:r w:rsidRPr="00AA6809">
              <w:rPr>
                <w:szCs w:val="20"/>
              </w:rPr>
              <w:t>Daniel Sirén</w:t>
            </w:r>
            <w:r>
              <w:rPr>
                <w:szCs w:val="20"/>
              </w:rPr>
              <w:t xml:space="preserve">, </w:t>
            </w:r>
            <w:r w:rsidRPr="00AA6809">
              <w:rPr>
                <w:szCs w:val="20"/>
              </w:rPr>
              <w:t>representerar RBU Skaraborg</w:t>
            </w:r>
          </w:p>
          <w:p w14:paraId="4BCDB40C" w14:textId="5A7E12A1" w:rsidR="00794E79" w:rsidRPr="00C410FC" w:rsidRDefault="00794E79" w:rsidP="00AD4DB7">
            <w:pPr>
              <w:pStyle w:val="Protokolltext"/>
            </w:pPr>
            <w:r>
              <w:rPr>
                <w:rFonts w:cs="Arial"/>
                <w:color w:val="000000"/>
                <w:szCs w:val="20"/>
                <w:lang w:eastAsia="en-US"/>
              </w:rPr>
              <w:t xml:space="preserve">Marina Timm, Folkhälsostrateg/sekreterare </w:t>
            </w:r>
          </w:p>
        </w:tc>
      </w:tr>
    </w:tbl>
    <w:p w14:paraId="4C3D0382" w14:textId="77777777" w:rsidR="00673538" w:rsidRPr="001322B3" w:rsidRDefault="00673538" w:rsidP="00CF7F11">
      <w:pPr>
        <w:pStyle w:val="Protokolltext"/>
      </w:pPr>
    </w:p>
    <w:p w14:paraId="614E2174" w14:textId="77777777" w:rsidR="001F120B" w:rsidRPr="001322B3" w:rsidRDefault="001F120B">
      <w:pPr>
        <w:spacing w:after="0" w:line="240" w:lineRule="auto"/>
      </w:pPr>
      <w:r w:rsidRPr="001322B3">
        <w:br w:type="page"/>
      </w:r>
    </w:p>
    <w:p w14:paraId="0D663CCE" w14:textId="77777777" w:rsidR="000411E1" w:rsidRPr="001322B3" w:rsidRDefault="000411E1">
      <w:pPr>
        <w:spacing w:after="0" w:line="240" w:lineRule="auto"/>
        <w:rPr>
          <w:b/>
        </w:rPr>
      </w:pPr>
      <w:r w:rsidRPr="001322B3">
        <w:rPr>
          <w:b/>
        </w:rPr>
        <w:lastRenderedPageBreak/>
        <w:t>Innehållsförteckning</w:t>
      </w:r>
    </w:p>
    <w:p w14:paraId="26376043" w14:textId="77777777" w:rsidR="000411E1" w:rsidRPr="001322B3" w:rsidRDefault="000411E1">
      <w:pPr>
        <w:spacing w:after="0" w:line="240" w:lineRule="auto"/>
      </w:pPr>
    </w:p>
    <w:p w14:paraId="47A9D40B" w14:textId="5C7D5513" w:rsidR="008C5F1B" w:rsidRDefault="000411E1">
      <w:pPr>
        <w:pStyle w:val="Innehll1"/>
        <w:tabs>
          <w:tab w:val="right" w:leader="dot" w:pos="8778"/>
        </w:tabs>
        <w:rPr>
          <w:rFonts w:asciiTheme="minorHAnsi" w:eastAsiaTheme="minorEastAsia" w:hAnsiTheme="minorHAnsi" w:cstheme="minorBidi"/>
          <w:noProof/>
          <w:color w:val="auto"/>
          <w:kern w:val="2"/>
          <w:szCs w:val="22"/>
          <w:lang w:eastAsia="sv-SE"/>
          <w14:ligatures w14:val="standardContextual"/>
        </w:rPr>
      </w:pPr>
      <w:r w:rsidRPr="001322B3">
        <w:fldChar w:fldCharType="begin"/>
      </w:r>
      <w:r w:rsidRPr="001322B3">
        <w:instrText xml:space="preserve"> TOC \h \z \u \t "Rubrik </w:instrText>
      </w:r>
      <w:r w:rsidR="0053665E" w:rsidRPr="001322B3">
        <w:instrText>1</w:instrText>
      </w:r>
      <w:r w:rsidRPr="001322B3">
        <w:instrText xml:space="preserve">;1" </w:instrText>
      </w:r>
      <w:r w:rsidRPr="001322B3">
        <w:fldChar w:fldCharType="separate"/>
      </w:r>
      <w:hyperlink w:anchor="_Toc168502587" w:history="1">
        <w:r w:rsidR="008C5F1B" w:rsidRPr="004D06D1">
          <w:rPr>
            <w:rStyle w:val="Hyperlnk"/>
            <w:noProof/>
          </w:rPr>
          <w:t>THR § 4</w:t>
        </w:r>
        <w:r w:rsidR="008C5F1B">
          <w:rPr>
            <w:rFonts w:asciiTheme="minorHAnsi" w:eastAsiaTheme="minorEastAsia" w:hAnsiTheme="minorHAnsi" w:cstheme="minorBidi"/>
            <w:noProof/>
            <w:color w:val="auto"/>
            <w:kern w:val="2"/>
            <w:szCs w:val="22"/>
            <w:lang w:eastAsia="sv-SE"/>
            <w14:ligatures w14:val="standardContextual"/>
          </w:rPr>
          <w:tab/>
        </w:r>
        <w:r w:rsidR="008C5F1B" w:rsidRPr="004D06D1">
          <w:rPr>
            <w:rStyle w:val="Hyperlnk"/>
            <w:noProof/>
          </w:rPr>
          <w:t>Godkännande av dagordning</w:t>
        </w:r>
        <w:r w:rsidR="008C5F1B">
          <w:rPr>
            <w:noProof/>
            <w:webHidden/>
          </w:rPr>
          <w:tab/>
        </w:r>
        <w:r w:rsidR="008C5F1B">
          <w:rPr>
            <w:noProof/>
            <w:webHidden/>
          </w:rPr>
          <w:fldChar w:fldCharType="begin"/>
        </w:r>
        <w:r w:rsidR="008C5F1B">
          <w:rPr>
            <w:noProof/>
            <w:webHidden/>
          </w:rPr>
          <w:instrText xml:space="preserve"> PAGEREF _Toc168502587 \h </w:instrText>
        </w:r>
        <w:r w:rsidR="008C5F1B">
          <w:rPr>
            <w:noProof/>
            <w:webHidden/>
          </w:rPr>
        </w:r>
        <w:r w:rsidR="008C5F1B">
          <w:rPr>
            <w:noProof/>
            <w:webHidden/>
          </w:rPr>
          <w:fldChar w:fldCharType="separate"/>
        </w:r>
        <w:r w:rsidR="008C5F1B">
          <w:rPr>
            <w:noProof/>
            <w:webHidden/>
          </w:rPr>
          <w:t>3</w:t>
        </w:r>
        <w:r w:rsidR="008C5F1B">
          <w:rPr>
            <w:noProof/>
            <w:webHidden/>
          </w:rPr>
          <w:fldChar w:fldCharType="end"/>
        </w:r>
      </w:hyperlink>
    </w:p>
    <w:p w14:paraId="59388269" w14:textId="69E33717" w:rsidR="008C5F1B" w:rsidRDefault="00864D89">
      <w:pPr>
        <w:pStyle w:val="Innehll1"/>
        <w:tabs>
          <w:tab w:val="right" w:leader="dot" w:pos="8778"/>
        </w:tabs>
        <w:rPr>
          <w:rFonts w:asciiTheme="minorHAnsi" w:eastAsiaTheme="minorEastAsia" w:hAnsiTheme="minorHAnsi" w:cstheme="minorBidi"/>
          <w:noProof/>
          <w:color w:val="auto"/>
          <w:kern w:val="2"/>
          <w:szCs w:val="22"/>
          <w:lang w:eastAsia="sv-SE"/>
          <w14:ligatures w14:val="standardContextual"/>
        </w:rPr>
      </w:pPr>
      <w:hyperlink w:anchor="_Toc168502588" w:history="1">
        <w:r w:rsidR="008C5F1B" w:rsidRPr="004D06D1">
          <w:rPr>
            <w:rStyle w:val="Hyperlnk"/>
            <w:noProof/>
          </w:rPr>
          <w:t>THR § 5</w:t>
        </w:r>
        <w:r w:rsidR="008C5F1B">
          <w:rPr>
            <w:rFonts w:asciiTheme="minorHAnsi" w:eastAsiaTheme="minorEastAsia" w:hAnsiTheme="minorHAnsi" w:cstheme="minorBidi"/>
            <w:noProof/>
            <w:color w:val="auto"/>
            <w:kern w:val="2"/>
            <w:szCs w:val="22"/>
            <w:lang w:eastAsia="sv-SE"/>
            <w14:ligatures w14:val="standardContextual"/>
          </w:rPr>
          <w:tab/>
        </w:r>
        <w:r w:rsidR="008C5F1B" w:rsidRPr="004D06D1">
          <w:rPr>
            <w:rStyle w:val="Hyperlnk"/>
            <w:noProof/>
          </w:rPr>
          <w:t>Information tillgänglighetsrådet 2024</w:t>
        </w:r>
        <w:r w:rsidR="008C5F1B">
          <w:rPr>
            <w:noProof/>
            <w:webHidden/>
          </w:rPr>
          <w:tab/>
        </w:r>
        <w:r w:rsidR="008C5F1B">
          <w:rPr>
            <w:noProof/>
            <w:webHidden/>
          </w:rPr>
          <w:fldChar w:fldCharType="begin"/>
        </w:r>
        <w:r w:rsidR="008C5F1B">
          <w:rPr>
            <w:noProof/>
            <w:webHidden/>
          </w:rPr>
          <w:instrText xml:space="preserve"> PAGEREF _Toc168502588 \h </w:instrText>
        </w:r>
        <w:r w:rsidR="008C5F1B">
          <w:rPr>
            <w:noProof/>
            <w:webHidden/>
          </w:rPr>
        </w:r>
        <w:r w:rsidR="008C5F1B">
          <w:rPr>
            <w:noProof/>
            <w:webHidden/>
          </w:rPr>
          <w:fldChar w:fldCharType="separate"/>
        </w:r>
        <w:r w:rsidR="008C5F1B">
          <w:rPr>
            <w:noProof/>
            <w:webHidden/>
          </w:rPr>
          <w:t>4</w:t>
        </w:r>
        <w:r w:rsidR="008C5F1B">
          <w:rPr>
            <w:noProof/>
            <w:webHidden/>
          </w:rPr>
          <w:fldChar w:fldCharType="end"/>
        </w:r>
      </w:hyperlink>
    </w:p>
    <w:p w14:paraId="28A0B870" w14:textId="67EFDCDE" w:rsidR="000411E1" w:rsidRPr="001322B3" w:rsidRDefault="000411E1">
      <w:pPr>
        <w:spacing w:after="0" w:line="240" w:lineRule="auto"/>
      </w:pPr>
      <w:r w:rsidRPr="001322B3">
        <w:fldChar w:fldCharType="end"/>
      </w:r>
    </w:p>
    <w:p w14:paraId="38D05D9B" w14:textId="77777777" w:rsidR="00022743" w:rsidRPr="001322B3" w:rsidRDefault="001322B3" w:rsidP="001322B3">
      <w:pPr>
        <w:pStyle w:val="Ny"/>
      </w:pPr>
      <w:bookmarkStart w:id="0" w:name="Paragraf1"/>
      <w:bookmarkEnd w:id="0"/>
      <w:r w:rsidRPr="001322B3">
        <w:lastRenderedPageBreak/>
        <w:tab/>
      </w:r>
      <w:r w:rsidR="005D0B70">
        <w:t xml:space="preserve">Dnr </w:t>
      </w:r>
      <w:r w:rsidR="008A343C" w:rsidRPr="00AB7FF4">
        <w:t>2023-000003</w:t>
      </w:r>
      <w:r w:rsidR="008A343C">
        <w:t xml:space="preserve"> </w:t>
      </w:r>
    </w:p>
    <w:p w14:paraId="2CA3D0A3" w14:textId="09F93614" w:rsidR="006845EB" w:rsidRPr="00012193" w:rsidRDefault="008A343C" w:rsidP="00012193">
      <w:pPr>
        <w:pStyle w:val="Rubrik1"/>
      </w:pPr>
      <w:bookmarkStart w:id="1" w:name="_Toc168502587"/>
      <w:r>
        <w:t>THR</w:t>
      </w:r>
      <w:r w:rsidR="00DE29AE" w:rsidRPr="00012193">
        <w:t xml:space="preserve"> </w:t>
      </w:r>
      <w:r w:rsidR="006845EB" w:rsidRPr="00012193">
        <w:t xml:space="preserve">§ </w:t>
      </w:r>
      <w:r w:rsidRPr="00AB7FF4">
        <w:t>4</w:t>
      </w:r>
      <w:r w:rsidR="006845EB" w:rsidRPr="00012193">
        <w:tab/>
      </w:r>
      <w:bookmarkStart w:id="2" w:name="_Toc303762303"/>
      <w:bookmarkStart w:id="3" w:name="_Toc303762416"/>
      <w:bookmarkStart w:id="4" w:name="_Toc303762533"/>
      <w:bookmarkStart w:id="5" w:name="_Toc303762735"/>
      <w:bookmarkStart w:id="6" w:name="_Toc303762814"/>
      <w:bookmarkStart w:id="7" w:name="_Toc303764336"/>
      <w:bookmarkStart w:id="8" w:name="_Toc329071013"/>
      <w:r w:rsidRPr="00AB7FF4">
        <w:t>Godkännande av dagordning</w:t>
      </w:r>
      <w:bookmarkEnd w:id="2"/>
      <w:bookmarkEnd w:id="3"/>
      <w:bookmarkEnd w:id="4"/>
      <w:bookmarkEnd w:id="5"/>
      <w:bookmarkEnd w:id="6"/>
      <w:bookmarkEnd w:id="7"/>
      <w:bookmarkEnd w:id="8"/>
      <w:bookmarkEnd w:id="1"/>
    </w:p>
    <w:p w14:paraId="4295F3CF" w14:textId="77777777" w:rsidR="006845EB" w:rsidRDefault="00D17E55" w:rsidP="006845EB">
      <w:pPr>
        <w:pStyle w:val="Rubrik2"/>
      </w:pPr>
      <w:r>
        <w:t>Beslutsunderlag</w:t>
      </w:r>
    </w:p>
    <w:p w14:paraId="5F1881DD" w14:textId="4D8DA41E" w:rsidR="00EE3A05" w:rsidRPr="0013131C" w:rsidRDefault="00EE3A05" w:rsidP="00EE3A05">
      <w:pPr>
        <w:pStyle w:val="Brdtext"/>
        <w:rPr>
          <w:noProof w:val="0"/>
        </w:rPr>
      </w:pPr>
      <w:bookmarkStart w:id="9" w:name="Förslag1"/>
      <w:bookmarkEnd w:id="9"/>
      <w:r w:rsidRPr="00EE3A05">
        <w:rPr>
          <w:noProof w:val="0"/>
        </w:rPr>
        <w:t>Tillgänglighetsrådet godkänner dagordningen.</w:t>
      </w:r>
      <w:bookmarkStart w:id="10" w:name="Förslag1Slut"/>
      <w:bookmarkEnd w:id="10"/>
    </w:p>
    <w:p w14:paraId="46691D3C" w14:textId="77777777" w:rsidR="00391C55" w:rsidRPr="00391C55" w:rsidRDefault="00391C55" w:rsidP="00391C55">
      <w:pPr>
        <w:rPr>
          <w:lang w:eastAsia="sv-SE"/>
        </w:rPr>
      </w:pPr>
      <w:r>
        <w:rPr>
          <w:lang w:eastAsia="sv-SE"/>
        </w:rPr>
        <w:t>___________________</w:t>
      </w:r>
    </w:p>
    <w:p w14:paraId="49936AFA" w14:textId="77777777" w:rsidR="008A343C" w:rsidRDefault="008A343C" w:rsidP="00E013F2">
      <w:bookmarkStart w:id="11" w:name="Paragraf1Slut"/>
      <w:bookmarkEnd w:id="11"/>
    </w:p>
    <w:p w14:paraId="377BCD0A" w14:textId="77777777" w:rsidR="008A343C" w:rsidRPr="001322B3" w:rsidRDefault="008A343C" w:rsidP="008A343C">
      <w:pPr>
        <w:pStyle w:val="Ny"/>
      </w:pPr>
      <w:bookmarkStart w:id="12" w:name="Paragraf2"/>
      <w:bookmarkEnd w:id="12"/>
      <w:r w:rsidRPr="001322B3">
        <w:lastRenderedPageBreak/>
        <w:tab/>
      </w:r>
      <w:r>
        <w:t xml:space="preserve">Dnr </w:t>
      </w:r>
      <w:r w:rsidRPr="00AB7FF4">
        <w:t>2024-000061</w:t>
      </w:r>
      <w:r>
        <w:t xml:space="preserve"> </w:t>
      </w:r>
    </w:p>
    <w:p w14:paraId="2375D8C5" w14:textId="39F89460" w:rsidR="008A343C" w:rsidRPr="00012193" w:rsidRDefault="008A343C" w:rsidP="008A343C">
      <w:pPr>
        <w:pStyle w:val="Rubrik1"/>
      </w:pPr>
      <w:bookmarkStart w:id="13" w:name="_Toc168502588"/>
      <w:r>
        <w:t>THR</w:t>
      </w:r>
      <w:r w:rsidRPr="00012193">
        <w:t xml:space="preserve"> § </w:t>
      </w:r>
      <w:r w:rsidRPr="00AB7FF4">
        <w:t>5</w:t>
      </w:r>
      <w:r w:rsidRPr="00012193">
        <w:tab/>
      </w:r>
      <w:r w:rsidRPr="00AB7FF4">
        <w:t>Information tillgänglighetsrådet 2024</w:t>
      </w:r>
      <w:bookmarkEnd w:id="13"/>
    </w:p>
    <w:p w14:paraId="4EAE3112" w14:textId="77777777" w:rsidR="008A343C" w:rsidRDefault="008A343C" w:rsidP="008A343C">
      <w:pPr>
        <w:pStyle w:val="Rubrik2"/>
      </w:pPr>
      <w:r>
        <w:t>Ärendet</w:t>
      </w:r>
    </w:p>
    <w:p w14:paraId="501D17C9" w14:textId="07265729" w:rsidR="00AA6809" w:rsidRDefault="001764DF" w:rsidP="001764DF">
      <w:pPr>
        <w:rPr>
          <w:lang w:eastAsia="sv-SE"/>
        </w:rPr>
      </w:pPr>
      <w:bookmarkStart w:id="14" w:name="Komplettering2"/>
      <w:bookmarkEnd w:id="14"/>
      <w:r w:rsidRPr="001764DF">
        <w:rPr>
          <w:lang w:eastAsia="sv-SE"/>
        </w:rPr>
        <w:t xml:space="preserve"> </w:t>
      </w:r>
    </w:p>
    <w:p w14:paraId="1F686D3C" w14:textId="77777777" w:rsidR="006A61CD" w:rsidRDefault="00AA6809" w:rsidP="001764DF">
      <w:pPr>
        <w:rPr>
          <w:lang w:eastAsia="sv-SE"/>
        </w:rPr>
      </w:pPr>
      <w:r w:rsidRPr="001764DF">
        <w:rPr>
          <w:lang w:eastAsia="sv-SE"/>
        </w:rPr>
        <w:t>&gt;</w:t>
      </w:r>
      <w:r>
        <w:rPr>
          <w:lang w:eastAsia="sv-SE"/>
        </w:rPr>
        <w:t xml:space="preserve"> </w:t>
      </w:r>
      <w:r w:rsidR="001764DF" w:rsidRPr="006A61CD">
        <w:rPr>
          <w:b/>
          <w:bCs/>
          <w:lang w:eastAsia="sv-SE"/>
        </w:rPr>
        <w:t>Information folkhälsa</w:t>
      </w:r>
      <w:r w:rsidRPr="006A61CD">
        <w:rPr>
          <w:b/>
          <w:bCs/>
          <w:lang w:eastAsia="sv-SE"/>
        </w:rPr>
        <w:t>:</w:t>
      </w:r>
      <w:r>
        <w:rPr>
          <w:lang w:eastAsia="sv-SE"/>
        </w:rPr>
        <w:t xml:space="preserve"> </w:t>
      </w:r>
    </w:p>
    <w:p w14:paraId="286FAB29" w14:textId="13077035" w:rsidR="001764DF" w:rsidRPr="001764DF" w:rsidRDefault="00AA6809" w:rsidP="001764DF">
      <w:pPr>
        <w:rPr>
          <w:lang w:eastAsia="sv-SE"/>
        </w:rPr>
      </w:pPr>
      <w:r>
        <w:rPr>
          <w:lang w:eastAsia="sv-SE"/>
        </w:rPr>
        <w:t xml:space="preserve">Marina folkhälsostrateg informerar om pågående folkhälsoarbete i kommunen. </w:t>
      </w:r>
    </w:p>
    <w:p w14:paraId="58CB8703" w14:textId="77777777" w:rsidR="006A61CD" w:rsidRDefault="001764DF" w:rsidP="001764DF">
      <w:pPr>
        <w:rPr>
          <w:lang w:eastAsia="sv-SE"/>
        </w:rPr>
      </w:pPr>
      <w:r w:rsidRPr="001764DF">
        <w:rPr>
          <w:lang w:eastAsia="sv-SE"/>
        </w:rPr>
        <w:t xml:space="preserve">&gt; </w:t>
      </w:r>
      <w:r w:rsidRPr="006A61CD">
        <w:rPr>
          <w:b/>
          <w:bCs/>
          <w:lang w:eastAsia="sv-SE"/>
        </w:rPr>
        <w:t>Mobila dialoglabb – aktivitetsstråk och måltidsmiljön</w:t>
      </w:r>
      <w:r w:rsidR="00AA6809" w:rsidRPr="006A61CD">
        <w:rPr>
          <w:b/>
          <w:bCs/>
          <w:lang w:eastAsia="sv-SE"/>
        </w:rPr>
        <w:t>:</w:t>
      </w:r>
      <w:r w:rsidR="00AA6809">
        <w:rPr>
          <w:lang w:eastAsia="sv-SE"/>
        </w:rPr>
        <w:t xml:space="preserve"> </w:t>
      </w:r>
    </w:p>
    <w:p w14:paraId="62C8C459" w14:textId="52EB5B28" w:rsidR="006A61CD" w:rsidRDefault="00AA6809" w:rsidP="001764DF">
      <w:pPr>
        <w:rPr>
          <w:lang w:eastAsia="sv-SE"/>
        </w:rPr>
      </w:pPr>
      <w:r>
        <w:rPr>
          <w:lang w:eastAsia="sv-SE"/>
        </w:rPr>
        <w:t>Marina</w:t>
      </w:r>
      <w:r w:rsidR="006A61CD">
        <w:rPr>
          <w:lang w:eastAsia="sv-SE"/>
        </w:rPr>
        <w:t xml:space="preserve"> folkhälsostrateg</w:t>
      </w:r>
      <w:r>
        <w:rPr>
          <w:lang w:eastAsia="sv-SE"/>
        </w:rPr>
        <w:t xml:space="preserve"> informerar om resultat på genomförda Mobil</w:t>
      </w:r>
      <w:r w:rsidR="00794E79">
        <w:rPr>
          <w:lang w:eastAsia="sv-SE"/>
        </w:rPr>
        <w:t>t</w:t>
      </w:r>
      <w:r>
        <w:rPr>
          <w:lang w:eastAsia="sv-SE"/>
        </w:rPr>
        <w:t xml:space="preserve"> dialoglabb tillsammans barn och unga</w:t>
      </w:r>
      <w:r w:rsidR="006A61CD">
        <w:rPr>
          <w:lang w:eastAsia="sv-SE"/>
        </w:rPr>
        <w:t>. Dialogen i Tibro avsåg aktivitetsstråk</w:t>
      </w:r>
      <w:r>
        <w:rPr>
          <w:lang w:eastAsia="sv-SE"/>
        </w:rPr>
        <w:t xml:space="preserve"> mellan Baggeboskolan och förskolan </w:t>
      </w:r>
      <w:r w:rsidR="006A61CD">
        <w:rPr>
          <w:lang w:eastAsia="sv-SE"/>
        </w:rPr>
        <w:t>Ä</w:t>
      </w:r>
      <w:r>
        <w:rPr>
          <w:lang w:eastAsia="sv-SE"/>
        </w:rPr>
        <w:t>ngen</w:t>
      </w:r>
      <w:r w:rsidR="006A61CD">
        <w:rPr>
          <w:lang w:eastAsia="sv-SE"/>
        </w:rPr>
        <w:t xml:space="preserve">. Dialog i måltidsmiljö genomfördes på Vasaskolan i Sövde. </w:t>
      </w:r>
    </w:p>
    <w:p w14:paraId="04B5F4C1" w14:textId="67589EDC" w:rsidR="001764DF" w:rsidRPr="001764DF" w:rsidRDefault="006A61CD" w:rsidP="001764DF">
      <w:pPr>
        <w:rPr>
          <w:lang w:eastAsia="sv-SE"/>
        </w:rPr>
      </w:pPr>
      <w:r>
        <w:rPr>
          <w:lang w:eastAsia="sv-SE"/>
        </w:rPr>
        <w:t xml:space="preserve">Marina informerar vidare om Suicidpreventiva dagen som är 10 september. I anslutning till kommer ett </w:t>
      </w:r>
      <w:r w:rsidR="00794E79">
        <w:rPr>
          <w:lang w:eastAsia="sv-SE"/>
        </w:rPr>
        <w:t xml:space="preserve">digitalt </w:t>
      </w:r>
      <w:r>
        <w:rPr>
          <w:lang w:eastAsia="sv-SE"/>
        </w:rPr>
        <w:t>webbinarium äga rum</w:t>
      </w:r>
      <w:r w:rsidR="00794E79">
        <w:rPr>
          <w:lang w:eastAsia="sv-SE"/>
        </w:rPr>
        <w:t xml:space="preserve"> den 9 september</w:t>
      </w:r>
      <w:r>
        <w:rPr>
          <w:lang w:eastAsia="sv-SE"/>
        </w:rPr>
        <w:t xml:space="preserve">. Inbjudan och mera information kommer att komma längre fram. </w:t>
      </w:r>
      <w:r w:rsidR="00AA6809">
        <w:rPr>
          <w:lang w:eastAsia="sv-SE"/>
        </w:rPr>
        <w:t xml:space="preserve"> </w:t>
      </w:r>
      <w:r w:rsidR="001764DF" w:rsidRPr="001764DF">
        <w:rPr>
          <w:lang w:eastAsia="sv-SE"/>
        </w:rPr>
        <w:t xml:space="preserve"> </w:t>
      </w:r>
    </w:p>
    <w:p w14:paraId="3AF3C87E" w14:textId="3E18FDDB" w:rsidR="001764DF" w:rsidRDefault="001764DF" w:rsidP="001764DF">
      <w:pPr>
        <w:rPr>
          <w:lang w:eastAsia="sv-SE"/>
        </w:rPr>
      </w:pPr>
      <w:r w:rsidRPr="001764DF">
        <w:rPr>
          <w:lang w:eastAsia="sv-SE"/>
        </w:rPr>
        <w:t xml:space="preserve">&gt; </w:t>
      </w:r>
      <w:r w:rsidRPr="006A61CD">
        <w:rPr>
          <w:b/>
          <w:bCs/>
          <w:lang w:eastAsia="sv-SE"/>
        </w:rPr>
        <w:t>Internationella funktionsrättsdagen 3 december</w:t>
      </w:r>
      <w:r w:rsidR="00E44283">
        <w:rPr>
          <w:b/>
          <w:bCs/>
          <w:lang w:eastAsia="sv-SE"/>
        </w:rPr>
        <w:t>:</w:t>
      </w:r>
    </w:p>
    <w:p w14:paraId="04B76675" w14:textId="6DE3AC22" w:rsidR="006D6CF0" w:rsidRPr="006D6CF0" w:rsidRDefault="006D6CF0" w:rsidP="006D6CF0">
      <w:pPr>
        <w:rPr>
          <w:lang w:eastAsia="sv-SE"/>
        </w:rPr>
      </w:pPr>
      <w:r w:rsidRPr="006D6CF0">
        <w:rPr>
          <w:lang w:eastAsia="sv-SE"/>
        </w:rPr>
        <w:t>3 december Internationella funktionshinder dagen ( ej fått någon info än om det ska hållas någon webbinarium eller konferens av MFD/Länsstyrelsen/Funktionsrätt</w:t>
      </w:r>
    </w:p>
    <w:p w14:paraId="68AF0B22" w14:textId="524F8172" w:rsidR="006D6CF0" w:rsidRPr="006D6CF0" w:rsidRDefault="006D6CF0" w:rsidP="006D6CF0">
      <w:pPr>
        <w:rPr>
          <w:lang w:eastAsia="sv-SE"/>
        </w:rPr>
      </w:pPr>
      <w:r w:rsidRPr="006D6CF0">
        <w:rPr>
          <w:lang w:eastAsia="sv-SE"/>
        </w:rPr>
        <w:t>Barnrättsdag 20 November (Nationellt kompetenscentrum anhöriga samt Funktionsrätt VG mer info kommer längre fram.</w:t>
      </w:r>
    </w:p>
    <w:p w14:paraId="1E4B0F17" w14:textId="7760643B" w:rsidR="006D6CF0" w:rsidRPr="006D6CF0" w:rsidRDefault="006D6CF0" w:rsidP="006D6CF0">
      <w:pPr>
        <w:rPr>
          <w:lang w:eastAsia="sv-SE"/>
        </w:rPr>
      </w:pPr>
      <w:r w:rsidRPr="006D6CF0">
        <w:rPr>
          <w:lang w:eastAsia="sv-SE"/>
        </w:rPr>
        <w:t>Skaraborg GO  24 oktober (inbjudan kommer skickas till kommuner inom kort)</w:t>
      </w:r>
    </w:p>
    <w:p w14:paraId="6ED25DEB" w14:textId="77777777" w:rsidR="00E44283" w:rsidRDefault="001764DF" w:rsidP="001764DF">
      <w:pPr>
        <w:rPr>
          <w:b/>
          <w:bCs/>
          <w:lang w:eastAsia="sv-SE"/>
        </w:rPr>
      </w:pPr>
      <w:r w:rsidRPr="001764DF">
        <w:rPr>
          <w:lang w:eastAsia="sv-SE"/>
        </w:rPr>
        <w:t xml:space="preserve">&gt; </w:t>
      </w:r>
      <w:r w:rsidRPr="006A61CD">
        <w:rPr>
          <w:b/>
          <w:bCs/>
          <w:lang w:eastAsia="sv-SE"/>
        </w:rPr>
        <w:t>Tibrodagarna</w:t>
      </w:r>
      <w:r w:rsidR="006A61CD">
        <w:rPr>
          <w:b/>
          <w:bCs/>
          <w:lang w:eastAsia="sv-SE"/>
        </w:rPr>
        <w:t xml:space="preserve">: </w:t>
      </w:r>
    </w:p>
    <w:p w14:paraId="283B072C" w14:textId="512AB79A" w:rsidR="001764DF" w:rsidRDefault="006A61CD" w:rsidP="001764DF">
      <w:pPr>
        <w:rPr>
          <w:sz w:val="20"/>
          <w:szCs w:val="20"/>
        </w:rPr>
      </w:pPr>
      <w:r>
        <w:rPr>
          <w:lang w:eastAsia="sv-SE"/>
        </w:rPr>
        <w:t xml:space="preserve">RBU och föräldrar till </w:t>
      </w:r>
      <w:r w:rsidRPr="00324779">
        <w:rPr>
          <w:sz w:val="20"/>
          <w:szCs w:val="20"/>
        </w:rPr>
        <w:t>NPF</w:t>
      </w:r>
      <w:r>
        <w:rPr>
          <w:sz w:val="20"/>
          <w:szCs w:val="20"/>
        </w:rPr>
        <w:t xml:space="preserve"> deltog förra året, men kommer ej medverka i år. </w:t>
      </w:r>
    </w:p>
    <w:p w14:paraId="20A66BEB" w14:textId="4511272F" w:rsidR="006A61CD" w:rsidRPr="006A61CD" w:rsidRDefault="006A61CD" w:rsidP="001764DF">
      <w:pPr>
        <w:rPr>
          <w:lang w:eastAsia="sv-SE"/>
        </w:rPr>
      </w:pPr>
      <w:r>
        <w:rPr>
          <w:sz w:val="20"/>
          <w:szCs w:val="20"/>
        </w:rPr>
        <w:t xml:space="preserve">RBU har för avsikt att medverka under ljusveckan </w:t>
      </w:r>
      <w:r w:rsidR="00E44283">
        <w:rPr>
          <w:sz w:val="20"/>
          <w:szCs w:val="20"/>
        </w:rPr>
        <w:t>i stället.</w:t>
      </w:r>
    </w:p>
    <w:p w14:paraId="36F0830D" w14:textId="54282EC6" w:rsidR="001764DF" w:rsidRDefault="001764DF" w:rsidP="001764DF">
      <w:pPr>
        <w:rPr>
          <w:lang w:eastAsia="sv-SE"/>
        </w:rPr>
      </w:pPr>
      <w:r w:rsidRPr="001764DF">
        <w:rPr>
          <w:lang w:eastAsia="sv-SE"/>
        </w:rPr>
        <w:t xml:space="preserve">&gt; </w:t>
      </w:r>
      <w:r w:rsidRPr="006A61CD">
        <w:rPr>
          <w:b/>
          <w:bCs/>
          <w:lang w:eastAsia="sv-SE"/>
        </w:rPr>
        <w:t>Funktionsnedsättning byter namn</w:t>
      </w:r>
      <w:r w:rsidR="006A61CD">
        <w:rPr>
          <w:b/>
          <w:bCs/>
          <w:lang w:eastAsia="sv-SE"/>
        </w:rPr>
        <w:t>:</w:t>
      </w:r>
      <w:r w:rsidR="006A61CD">
        <w:rPr>
          <w:lang w:eastAsia="sv-SE"/>
        </w:rPr>
        <w:t xml:space="preserve"> </w:t>
      </w:r>
    </w:p>
    <w:p w14:paraId="39893A13" w14:textId="428A99E4" w:rsidR="00E44283" w:rsidRPr="006A61CD" w:rsidRDefault="00E44283" w:rsidP="001764DF">
      <w:pPr>
        <w:rPr>
          <w:lang w:eastAsia="sv-SE"/>
        </w:rPr>
      </w:pPr>
      <w:r>
        <w:rPr>
          <w:lang w:eastAsia="sv-SE"/>
        </w:rPr>
        <w:t xml:space="preserve">Elin informerar att </w:t>
      </w:r>
      <w:r w:rsidRPr="00E44283">
        <w:rPr>
          <w:lang w:eastAsia="sv-SE"/>
        </w:rPr>
        <w:t xml:space="preserve">socialförvaltningens ledningsgrupp </w:t>
      </w:r>
      <w:r>
        <w:rPr>
          <w:lang w:eastAsia="sv-SE"/>
        </w:rPr>
        <w:t xml:space="preserve">beslutat </w:t>
      </w:r>
      <w:r w:rsidRPr="00E44283">
        <w:rPr>
          <w:lang w:eastAsia="sv-SE"/>
        </w:rPr>
        <w:t xml:space="preserve">att verksamhetsområdet funktionsnedsättning </w:t>
      </w:r>
      <w:r>
        <w:rPr>
          <w:lang w:eastAsia="sv-SE"/>
        </w:rPr>
        <w:t xml:space="preserve">byter namn till </w:t>
      </w:r>
      <w:r w:rsidRPr="00E44283">
        <w:rPr>
          <w:b/>
          <w:bCs/>
          <w:lang w:eastAsia="sv-SE"/>
        </w:rPr>
        <w:t>funktionsstöd</w:t>
      </w:r>
    </w:p>
    <w:p w14:paraId="390A4541" w14:textId="1999CB31" w:rsidR="006A61CD" w:rsidRDefault="001764DF" w:rsidP="001764DF">
      <w:pPr>
        <w:rPr>
          <w:lang w:eastAsia="sv-SE"/>
        </w:rPr>
      </w:pPr>
      <w:bookmarkStart w:id="15" w:name="_Hlk168499930"/>
      <w:r w:rsidRPr="001764DF">
        <w:rPr>
          <w:lang w:eastAsia="sv-SE"/>
        </w:rPr>
        <w:t xml:space="preserve">&gt; </w:t>
      </w:r>
      <w:bookmarkEnd w:id="15"/>
      <w:r w:rsidRPr="006A61CD">
        <w:rPr>
          <w:b/>
          <w:bCs/>
          <w:lang w:eastAsia="sv-SE"/>
        </w:rPr>
        <w:t>Nytt forum för stödpedagoge</w:t>
      </w:r>
      <w:r w:rsidR="006A61CD">
        <w:rPr>
          <w:b/>
          <w:bCs/>
          <w:lang w:eastAsia="sv-SE"/>
        </w:rPr>
        <w:t>r:</w:t>
      </w:r>
      <w:r w:rsidR="006A61CD">
        <w:rPr>
          <w:lang w:eastAsia="sv-SE"/>
        </w:rPr>
        <w:t xml:space="preserve"> </w:t>
      </w:r>
    </w:p>
    <w:p w14:paraId="1CB85A8C" w14:textId="40B6975B" w:rsidR="005E249F" w:rsidRDefault="00E44283" w:rsidP="005E249F">
      <w:pPr>
        <w:rPr>
          <w:lang w:eastAsia="sv-SE"/>
        </w:rPr>
      </w:pPr>
      <w:r>
        <w:rPr>
          <w:lang w:eastAsia="sv-SE"/>
        </w:rPr>
        <w:t xml:space="preserve">Elin informerar </w:t>
      </w:r>
      <w:r w:rsidR="005E249F">
        <w:rPr>
          <w:lang w:eastAsia="sv-SE"/>
        </w:rPr>
        <w:t xml:space="preserve">att socialförvaltningen startat upp stödpedagogsträffar där alla stödpedagoger träffas för att alla skall få samma information </w:t>
      </w:r>
      <w:r w:rsidR="005E249F" w:rsidRPr="005E249F">
        <w:rPr>
          <w:lang w:eastAsia="sv-SE"/>
        </w:rPr>
        <w:t>och för att säkerställa att de arbetar med samma metoder</w:t>
      </w:r>
      <w:r w:rsidR="005E249F">
        <w:rPr>
          <w:lang w:eastAsia="sv-SE"/>
        </w:rPr>
        <w:t xml:space="preserve">. Träffarna kommer </w:t>
      </w:r>
      <w:r w:rsidR="005E249F" w:rsidRPr="005E249F">
        <w:rPr>
          <w:lang w:eastAsia="sv-SE"/>
        </w:rPr>
        <w:t>genomföras fyra gånger per år.</w:t>
      </w:r>
    </w:p>
    <w:p w14:paraId="336654B4" w14:textId="77777777" w:rsidR="00DA273C" w:rsidRDefault="00DA273C" w:rsidP="005E249F">
      <w:pPr>
        <w:rPr>
          <w:lang w:eastAsia="sv-SE"/>
        </w:rPr>
      </w:pPr>
    </w:p>
    <w:p w14:paraId="34F94FDB" w14:textId="53014409" w:rsidR="00DA273C" w:rsidRDefault="00DA273C" w:rsidP="00DA273C">
      <w:pPr>
        <w:rPr>
          <w:b/>
          <w:bCs/>
          <w:lang w:eastAsia="sv-SE"/>
        </w:rPr>
      </w:pPr>
      <w:r w:rsidRPr="00DA273C">
        <w:rPr>
          <w:b/>
          <w:bCs/>
          <w:lang w:eastAsia="sv-SE"/>
        </w:rPr>
        <w:lastRenderedPageBreak/>
        <w:t xml:space="preserve">&gt; Lagret runt </w:t>
      </w:r>
    </w:p>
    <w:p w14:paraId="757D6121" w14:textId="76CC9A65" w:rsidR="00DA273C" w:rsidRPr="0026593D" w:rsidRDefault="00DA273C" w:rsidP="00DA273C">
      <w:pPr>
        <w:rPr>
          <w:rFonts w:eastAsia="Calibri"/>
          <w:szCs w:val="22"/>
        </w:rPr>
      </w:pPr>
      <w:r w:rsidRPr="0026593D">
        <w:rPr>
          <w:rFonts w:eastAsia="Calibri"/>
          <w:szCs w:val="22"/>
          <w:u w:val="single"/>
        </w:rPr>
        <w:t>Socialnämnden:</w:t>
      </w:r>
      <w:r w:rsidRPr="0026593D">
        <w:rPr>
          <w:rFonts w:eastAsia="Calibri"/>
          <w:szCs w:val="22"/>
        </w:rPr>
        <w:t xml:space="preserve"> </w:t>
      </w:r>
    </w:p>
    <w:p w14:paraId="35B42E72" w14:textId="5F802E81" w:rsidR="00DA273C" w:rsidRPr="0026593D" w:rsidRDefault="00DA273C" w:rsidP="00794E79">
      <w:pPr>
        <w:pStyle w:val="Normalwebb"/>
        <w:spacing w:line="264" w:lineRule="auto"/>
        <w:rPr>
          <w:rFonts w:ascii="Arial" w:hAnsi="Arial" w:cs="Arial"/>
          <w:sz w:val="22"/>
          <w:szCs w:val="22"/>
        </w:rPr>
      </w:pPr>
      <w:r w:rsidRPr="0026593D">
        <w:rPr>
          <w:rFonts w:ascii="Arial" w:hAnsi="Arial" w:cs="Arial"/>
          <w:sz w:val="22"/>
          <w:szCs w:val="22"/>
        </w:rPr>
        <w:t>Socialtjänsten har genomfört förändringar på korttidsboende Gärdsmygen för att klara av bemanning av personal samt att de</w:t>
      </w:r>
      <w:r w:rsidR="00794E79">
        <w:rPr>
          <w:rFonts w:ascii="Arial" w:hAnsi="Arial" w:cs="Arial"/>
          <w:sz w:val="22"/>
          <w:szCs w:val="22"/>
        </w:rPr>
        <w:t>t</w:t>
      </w:r>
      <w:r w:rsidRPr="0026593D">
        <w:rPr>
          <w:rFonts w:ascii="Arial" w:hAnsi="Arial" w:cs="Arial"/>
          <w:sz w:val="22"/>
          <w:szCs w:val="22"/>
        </w:rPr>
        <w:t xml:space="preserve"> skall vara jämnare fördelning av barn. Tidigare har antal barn på helgerna varit för stor vilket inneburit att det blivit trång</w:t>
      </w:r>
      <w:r w:rsidR="00794E79">
        <w:rPr>
          <w:rFonts w:ascii="Arial" w:hAnsi="Arial" w:cs="Arial"/>
          <w:sz w:val="22"/>
          <w:szCs w:val="22"/>
        </w:rPr>
        <w:t>t</w:t>
      </w:r>
      <w:r w:rsidRPr="0026593D">
        <w:rPr>
          <w:rFonts w:ascii="Arial" w:hAnsi="Arial" w:cs="Arial"/>
          <w:sz w:val="22"/>
          <w:szCs w:val="22"/>
        </w:rPr>
        <w:t xml:space="preserve">. </w:t>
      </w:r>
    </w:p>
    <w:p w14:paraId="0A5E37F9" w14:textId="77777777" w:rsidR="0026593D" w:rsidRPr="0026593D" w:rsidRDefault="0026593D" w:rsidP="0026593D">
      <w:pPr>
        <w:pStyle w:val="paragraph"/>
        <w:spacing w:before="0" w:beforeAutospacing="0" w:after="0" w:afterAutospacing="0"/>
        <w:textAlignment w:val="baseline"/>
        <w:rPr>
          <w:rFonts w:ascii="Arial" w:hAnsi="Arial" w:cs="Arial"/>
          <w:color w:val="000000"/>
          <w:sz w:val="22"/>
          <w:szCs w:val="22"/>
        </w:rPr>
      </w:pPr>
      <w:r w:rsidRPr="0026593D">
        <w:rPr>
          <w:rStyle w:val="normaltextrun"/>
          <w:rFonts w:ascii="Arial" w:hAnsi="Arial" w:cs="Arial"/>
          <w:b/>
          <w:bCs/>
          <w:sz w:val="22"/>
          <w:szCs w:val="22"/>
        </w:rPr>
        <w:t>Samverkan med barn och utbildningsförvaltningen och kultur och fritid</w:t>
      </w:r>
      <w:r w:rsidRPr="0026593D">
        <w:rPr>
          <w:rStyle w:val="scxw40389794"/>
          <w:rFonts w:ascii="Arial" w:hAnsi="Arial" w:cs="Arial"/>
          <w:b/>
          <w:bCs/>
          <w:sz w:val="22"/>
          <w:szCs w:val="22"/>
        </w:rPr>
        <w:t> </w:t>
      </w:r>
      <w:r w:rsidRPr="0026593D">
        <w:rPr>
          <w:rFonts w:ascii="Arial" w:hAnsi="Arial" w:cs="Arial"/>
          <w:b/>
          <w:bCs/>
          <w:color w:val="000000"/>
          <w:sz w:val="22"/>
          <w:szCs w:val="22"/>
        </w:rPr>
        <w:br/>
      </w:r>
      <w:r w:rsidRPr="0026593D">
        <w:rPr>
          <w:rStyle w:val="normaltextrun"/>
          <w:rFonts w:ascii="Arial" w:hAnsi="Arial" w:cs="Arial"/>
          <w:sz w:val="22"/>
          <w:szCs w:val="22"/>
        </w:rPr>
        <w:t>Innan sommaren 2023 fastställdes att arbeta vidare med arbetsmodellen SAMBU, samverkan barn och unga, mellan 0–20 år. SAMBU handlar om verksamhetsnära samverkan för tidig upptäckt och samordnat stöd för barn och unga med psykisk ohälsa. Teammedlemmar från kommun, skola, socialtjänst och fritid, samt region har utsetts och teamet startades upp under september. Under årets första månader har 15 ärenden i åldern 11-18 år lyfts i teamet. Vid uppföljning i april sammanfattar teamet arbetet som tillfredställande och snabb effekt, nära vägar och kommunikation. </w:t>
      </w:r>
      <w:r w:rsidRPr="0026593D">
        <w:rPr>
          <w:rStyle w:val="eop"/>
          <w:rFonts w:ascii="Arial" w:hAnsi="Arial" w:cs="Arial"/>
          <w:sz w:val="22"/>
          <w:szCs w:val="22"/>
        </w:rPr>
        <w:t> </w:t>
      </w:r>
    </w:p>
    <w:p w14:paraId="5B960B85" w14:textId="77777777" w:rsidR="0026593D" w:rsidRPr="0026593D" w:rsidRDefault="0026593D" w:rsidP="0026593D">
      <w:pPr>
        <w:pStyle w:val="paragraph"/>
        <w:spacing w:before="0" w:beforeAutospacing="0" w:after="0" w:afterAutospacing="0"/>
        <w:textAlignment w:val="baseline"/>
        <w:rPr>
          <w:rFonts w:ascii="Arial" w:hAnsi="Arial" w:cs="Arial"/>
          <w:color w:val="000000"/>
          <w:sz w:val="22"/>
          <w:szCs w:val="22"/>
        </w:rPr>
      </w:pPr>
      <w:r w:rsidRPr="0026593D">
        <w:rPr>
          <w:rStyle w:val="normaltextrun"/>
          <w:rFonts w:ascii="Arial" w:hAnsi="Arial" w:cs="Arial"/>
          <w:sz w:val="22"/>
          <w:szCs w:val="22"/>
        </w:rPr>
        <w:t>De beskriver även att samarbetet ger förståelse för varandras verksamheter och att det inte blir en diskussion om vems ansvar det är utan att de sluter upp tillsammans.</w:t>
      </w:r>
      <w:r w:rsidRPr="0026593D">
        <w:rPr>
          <w:rStyle w:val="eop"/>
          <w:rFonts w:ascii="Arial" w:hAnsi="Arial" w:cs="Arial"/>
          <w:sz w:val="22"/>
          <w:szCs w:val="22"/>
        </w:rPr>
        <w:t> </w:t>
      </w:r>
    </w:p>
    <w:p w14:paraId="2644D2C5" w14:textId="77777777" w:rsidR="0026593D" w:rsidRPr="0026593D" w:rsidRDefault="0026593D" w:rsidP="0026593D">
      <w:pPr>
        <w:pStyle w:val="paragraph"/>
        <w:spacing w:before="0" w:beforeAutospacing="0" w:after="0" w:afterAutospacing="0"/>
        <w:textAlignment w:val="baseline"/>
        <w:rPr>
          <w:rFonts w:ascii="Arial" w:hAnsi="Arial" w:cs="Arial"/>
          <w:color w:val="000000"/>
          <w:sz w:val="22"/>
          <w:szCs w:val="22"/>
        </w:rPr>
      </w:pPr>
      <w:r w:rsidRPr="0026593D">
        <w:rPr>
          <w:rStyle w:val="eop"/>
          <w:rFonts w:ascii="Arial" w:hAnsi="Arial" w:cs="Arial"/>
          <w:color w:val="FF0000"/>
          <w:sz w:val="22"/>
          <w:szCs w:val="22"/>
        </w:rPr>
        <w:t> </w:t>
      </w:r>
    </w:p>
    <w:p w14:paraId="3956A729" w14:textId="77777777" w:rsidR="0026593D" w:rsidRPr="0026593D" w:rsidRDefault="0026593D" w:rsidP="0026593D">
      <w:pPr>
        <w:pStyle w:val="paragraph"/>
        <w:spacing w:before="0" w:beforeAutospacing="0" w:after="0" w:afterAutospacing="0"/>
        <w:textAlignment w:val="baseline"/>
        <w:rPr>
          <w:rFonts w:ascii="Arial" w:hAnsi="Arial" w:cs="Arial"/>
          <w:b/>
          <w:bCs/>
          <w:color w:val="000000"/>
          <w:sz w:val="22"/>
          <w:szCs w:val="22"/>
        </w:rPr>
      </w:pPr>
      <w:r w:rsidRPr="0026593D">
        <w:rPr>
          <w:rStyle w:val="normaltextrun"/>
          <w:rFonts w:ascii="Arial" w:hAnsi="Arial" w:cs="Arial"/>
          <w:b/>
          <w:bCs/>
          <w:sz w:val="22"/>
          <w:szCs w:val="22"/>
        </w:rPr>
        <w:t>Skolsociala teamet</w:t>
      </w:r>
      <w:r w:rsidRPr="0026593D">
        <w:rPr>
          <w:rStyle w:val="eop"/>
          <w:rFonts w:ascii="Arial" w:hAnsi="Arial" w:cs="Arial"/>
          <w:b/>
          <w:bCs/>
          <w:sz w:val="22"/>
          <w:szCs w:val="22"/>
        </w:rPr>
        <w:t> </w:t>
      </w:r>
    </w:p>
    <w:p w14:paraId="4C579055" w14:textId="77777777" w:rsidR="0026593D" w:rsidRPr="0026593D" w:rsidRDefault="0026593D" w:rsidP="0026593D">
      <w:pPr>
        <w:pStyle w:val="paragraph"/>
        <w:spacing w:before="0" w:beforeAutospacing="0" w:after="0" w:afterAutospacing="0"/>
        <w:textAlignment w:val="baseline"/>
        <w:rPr>
          <w:rFonts w:ascii="Arial" w:hAnsi="Arial" w:cs="Arial"/>
          <w:color w:val="000000"/>
          <w:sz w:val="22"/>
          <w:szCs w:val="22"/>
        </w:rPr>
      </w:pPr>
      <w:r w:rsidRPr="0026593D">
        <w:rPr>
          <w:rStyle w:val="normaltextrun"/>
          <w:rFonts w:ascii="Arial" w:hAnsi="Arial" w:cs="Arial"/>
          <w:sz w:val="22"/>
          <w:szCs w:val="22"/>
        </w:rPr>
        <w:t>Under hösten 2023 togs ett gemensamt beslut att barn- och utbildningsförvaltningen tillsammans med socialförvaltningen skulle gå samman och söka statliga bidrag för att kunna delfinansiera ett skolsocialt team. Teamet startade 1 feb och arbetar för att i ett tidigt skede främja skolnärvaro hos elever som uppvisar tendenser till problematisk frånvaro. Under de första månaderna har fokus varit på att få en struktur och marknadsföra sig internt och externt. </w:t>
      </w:r>
      <w:r w:rsidRPr="0026593D">
        <w:rPr>
          <w:rStyle w:val="eop"/>
          <w:rFonts w:ascii="Arial" w:hAnsi="Arial" w:cs="Arial"/>
          <w:sz w:val="22"/>
          <w:szCs w:val="22"/>
        </w:rPr>
        <w:t> </w:t>
      </w:r>
    </w:p>
    <w:p w14:paraId="5648EECF" w14:textId="77777777" w:rsidR="0026593D" w:rsidRPr="0026593D" w:rsidRDefault="0026593D" w:rsidP="0026593D">
      <w:pPr>
        <w:pStyle w:val="paragraph"/>
        <w:spacing w:before="0" w:beforeAutospacing="0" w:after="0" w:afterAutospacing="0"/>
        <w:textAlignment w:val="baseline"/>
        <w:rPr>
          <w:rFonts w:ascii="Arial" w:hAnsi="Arial" w:cs="Arial"/>
          <w:color w:val="000000"/>
          <w:sz w:val="22"/>
          <w:szCs w:val="22"/>
        </w:rPr>
      </w:pPr>
      <w:r w:rsidRPr="0026593D">
        <w:rPr>
          <w:rStyle w:val="eop"/>
          <w:rFonts w:ascii="Arial" w:hAnsi="Arial" w:cs="Arial"/>
          <w:color w:val="93BBDA"/>
          <w:sz w:val="22"/>
          <w:szCs w:val="22"/>
        </w:rPr>
        <w:t> </w:t>
      </w:r>
    </w:p>
    <w:p w14:paraId="46FE648C" w14:textId="77777777" w:rsidR="0026593D" w:rsidRPr="0026593D" w:rsidRDefault="0026593D" w:rsidP="0026593D">
      <w:pPr>
        <w:pStyle w:val="paragraph"/>
        <w:spacing w:before="0" w:beforeAutospacing="0" w:after="0" w:afterAutospacing="0"/>
        <w:textAlignment w:val="baseline"/>
        <w:rPr>
          <w:rFonts w:ascii="Arial" w:hAnsi="Arial" w:cs="Arial"/>
          <w:b/>
          <w:bCs/>
          <w:color w:val="000000"/>
          <w:sz w:val="22"/>
          <w:szCs w:val="22"/>
        </w:rPr>
      </w:pPr>
      <w:r w:rsidRPr="0026593D">
        <w:rPr>
          <w:rStyle w:val="normaltextrun"/>
          <w:rFonts w:ascii="Arial" w:hAnsi="Arial" w:cs="Arial"/>
          <w:b/>
          <w:bCs/>
          <w:sz w:val="22"/>
          <w:szCs w:val="22"/>
        </w:rPr>
        <w:t>Våld i nära relation (VINR)</w:t>
      </w:r>
      <w:r w:rsidRPr="0026593D">
        <w:rPr>
          <w:rStyle w:val="eop"/>
          <w:rFonts w:ascii="Arial" w:hAnsi="Arial" w:cs="Arial"/>
          <w:b/>
          <w:bCs/>
          <w:sz w:val="22"/>
          <w:szCs w:val="22"/>
        </w:rPr>
        <w:t> </w:t>
      </w:r>
    </w:p>
    <w:p w14:paraId="28643789" w14:textId="77777777" w:rsidR="0026593D" w:rsidRPr="0026593D" w:rsidRDefault="0026593D" w:rsidP="0026593D">
      <w:pPr>
        <w:pStyle w:val="paragraph"/>
        <w:spacing w:before="0" w:beforeAutospacing="0" w:after="0" w:afterAutospacing="0"/>
        <w:textAlignment w:val="baseline"/>
        <w:rPr>
          <w:rFonts w:ascii="Arial" w:hAnsi="Arial" w:cs="Arial"/>
          <w:color w:val="000000"/>
          <w:sz w:val="22"/>
          <w:szCs w:val="22"/>
        </w:rPr>
      </w:pPr>
      <w:r w:rsidRPr="0026593D">
        <w:rPr>
          <w:rStyle w:val="normaltextrun"/>
          <w:rFonts w:ascii="Arial" w:hAnsi="Arial" w:cs="Arial"/>
          <w:sz w:val="22"/>
          <w:szCs w:val="22"/>
        </w:rPr>
        <w:t>Våld i nära relation (VINR) är ett projekt inom psykisk hälsa och suicidprevention som startades upp under 2023 och fortsätter under år 2024. Satsningen är ett led i socialtjänstens uppbyggnad och utveckling av en VINR – grupp som ska upprätta en kunskapsbank kring bemötandet av både våldsutsatta, våldsutövare och bevittande av våld. Myndighetsenheten följer en utbildningsplan som följs upp regelbundet. </w:t>
      </w:r>
      <w:r w:rsidRPr="0026593D">
        <w:rPr>
          <w:rStyle w:val="eop"/>
          <w:rFonts w:ascii="Arial" w:hAnsi="Arial" w:cs="Arial"/>
          <w:sz w:val="22"/>
          <w:szCs w:val="22"/>
        </w:rPr>
        <w:t> </w:t>
      </w:r>
    </w:p>
    <w:p w14:paraId="25878EC5" w14:textId="77777777" w:rsidR="0026593D" w:rsidRPr="0026593D" w:rsidRDefault="0026593D" w:rsidP="0026593D">
      <w:pPr>
        <w:pStyle w:val="Rubrik3"/>
        <w:spacing w:after="0"/>
        <w:rPr>
          <w:szCs w:val="22"/>
        </w:rPr>
      </w:pPr>
      <w:bookmarkStart w:id="16" w:name="_Toc165558118"/>
      <w:r w:rsidRPr="0026593D">
        <w:rPr>
          <w:szCs w:val="22"/>
        </w:rPr>
        <w:t>Nivåer gällande missbruksvård</w:t>
      </w:r>
      <w:bookmarkEnd w:id="16"/>
    </w:p>
    <w:p w14:paraId="3EC020E5" w14:textId="5384F7A9" w:rsidR="0026593D" w:rsidRPr="0026593D" w:rsidRDefault="0026593D" w:rsidP="0026593D">
      <w:pPr>
        <w:rPr>
          <w:szCs w:val="22"/>
          <w:lang w:eastAsia="sv-SE"/>
        </w:rPr>
      </w:pPr>
      <w:r w:rsidRPr="0026593D">
        <w:rPr>
          <w:szCs w:val="22"/>
          <w:lang w:eastAsia="sv-SE"/>
        </w:rPr>
        <w:t xml:space="preserve">Stöd ges inom tre nivåer för att skapa samsyn och ha större möjlighet att effektivisera stödet internt. </w:t>
      </w:r>
      <w:r w:rsidRPr="0026593D">
        <w:rPr>
          <w:szCs w:val="22"/>
        </w:rPr>
        <w:t xml:space="preserve">Arbetssättet innebär olika nivåer för att tydliggöra vilken typ av stöd som behövs. Samverkansmöten sker kontinuerligt mellan myndighetsenheten och utförare för att kartlägga hur arbetsverktyget kan utvecklas ytterligare. </w:t>
      </w:r>
      <w:r w:rsidRPr="0026593D">
        <w:rPr>
          <w:szCs w:val="22"/>
          <w:lang w:eastAsia="sv-SE"/>
        </w:rPr>
        <w:t>Syftet är att minska placeringskostnader och ge ett mer kvalitativt stöd på hemmaplan.</w:t>
      </w:r>
      <w:r w:rsidRPr="0026593D">
        <w:rPr>
          <w:szCs w:val="22"/>
        </w:rPr>
        <w:t xml:space="preserve"> Myndighetsenheten har tillsammans med utförare arbetat fram stöd för bedömning av missbruksvård</w:t>
      </w:r>
      <w:r>
        <w:rPr>
          <w:szCs w:val="22"/>
        </w:rPr>
        <w:t>.</w:t>
      </w:r>
    </w:p>
    <w:p w14:paraId="79B8104E" w14:textId="77777777" w:rsidR="0026593D" w:rsidRPr="0026593D" w:rsidRDefault="0026593D" w:rsidP="0026593D">
      <w:pPr>
        <w:pStyle w:val="Rubrik3"/>
        <w:spacing w:after="0"/>
        <w:rPr>
          <w:szCs w:val="22"/>
        </w:rPr>
      </w:pPr>
      <w:bookmarkStart w:id="17" w:name="_Toc165558120"/>
      <w:r w:rsidRPr="0026593D">
        <w:rPr>
          <w:szCs w:val="22"/>
        </w:rPr>
        <w:t>Genomlysning av äldreomsorg</w:t>
      </w:r>
      <w:bookmarkEnd w:id="17"/>
    </w:p>
    <w:p w14:paraId="25567FF1" w14:textId="165B884E" w:rsidR="0026593D" w:rsidRDefault="0026593D" w:rsidP="0026593D">
      <w:pPr>
        <w:rPr>
          <w:szCs w:val="22"/>
          <w:lang w:eastAsia="sv-SE"/>
        </w:rPr>
      </w:pPr>
      <w:r w:rsidRPr="0026593D">
        <w:rPr>
          <w:szCs w:val="22"/>
          <w:lang w:eastAsia="sv-SE"/>
        </w:rPr>
        <w:t>Genomlysningen av äldreomsorgens effektivitet pågår och väntas bli klar v 23, enligt tidsplan som gäller</w:t>
      </w:r>
      <w:r>
        <w:rPr>
          <w:szCs w:val="22"/>
          <w:lang w:eastAsia="sv-SE"/>
        </w:rPr>
        <w:t>.</w:t>
      </w:r>
    </w:p>
    <w:p w14:paraId="27E7A88B" w14:textId="77777777" w:rsidR="00794E79" w:rsidRDefault="00794E79" w:rsidP="0026593D">
      <w:pPr>
        <w:rPr>
          <w:szCs w:val="22"/>
          <w:lang w:eastAsia="sv-SE"/>
        </w:rPr>
      </w:pPr>
    </w:p>
    <w:p w14:paraId="74CF34F8" w14:textId="352E1515" w:rsidR="0026593D" w:rsidRDefault="0026593D" w:rsidP="0026593D">
      <w:pPr>
        <w:rPr>
          <w:rFonts w:eastAsia="Calibri"/>
          <w:u w:val="single"/>
        </w:rPr>
      </w:pPr>
      <w:r w:rsidRPr="002B2D07">
        <w:rPr>
          <w:rFonts w:eastAsia="Calibri"/>
          <w:u w:val="single"/>
        </w:rPr>
        <w:lastRenderedPageBreak/>
        <w:t>SRF:</w:t>
      </w:r>
    </w:p>
    <w:p w14:paraId="53BA55A2" w14:textId="259F02FF" w:rsidR="0026593D" w:rsidRDefault="0026593D" w:rsidP="0026593D">
      <w:pPr>
        <w:rPr>
          <w:rFonts w:eastAsia="Calibri"/>
        </w:rPr>
      </w:pPr>
      <w:r>
        <w:rPr>
          <w:rFonts w:eastAsia="Calibri"/>
        </w:rPr>
        <w:t>Kansliet från Skara har varit på besök i distriktet Tibro, Karlsborg och Hjo. SRF har medel för enskild att söka för ledsagning.</w:t>
      </w:r>
    </w:p>
    <w:p w14:paraId="795C4A29" w14:textId="707F9995" w:rsidR="0026593D" w:rsidRDefault="0026593D" w:rsidP="0026593D">
      <w:pPr>
        <w:rPr>
          <w:rFonts w:eastAsia="Calibri"/>
        </w:rPr>
      </w:pPr>
      <w:r w:rsidRPr="002B2D07">
        <w:rPr>
          <w:rFonts w:eastAsia="Calibri"/>
          <w:u w:val="single"/>
        </w:rPr>
        <w:t>Samhällsbyggnad:</w:t>
      </w:r>
      <w:r>
        <w:rPr>
          <w:rFonts w:eastAsia="Calibri"/>
        </w:rPr>
        <w:t xml:space="preserve"> </w:t>
      </w:r>
    </w:p>
    <w:p w14:paraId="63A81DC4" w14:textId="4BAC81A2" w:rsidR="0026593D" w:rsidRDefault="0026593D" w:rsidP="0026593D">
      <w:pPr>
        <w:rPr>
          <w:rFonts w:eastAsia="Calibri"/>
        </w:rPr>
      </w:pPr>
      <w:r>
        <w:rPr>
          <w:rFonts w:eastAsia="Calibri"/>
        </w:rPr>
        <w:t xml:space="preserve">Centrumutvecklingen har nu påbörjats. Gräsyta utanför stationsområdet är påbörjad. På del av gräsytan har även grusade gångstigar gjorts. </w:t>
      </w:r>
    </w:p>
    <w:p w14:paraId="7DD04F74" w14:textId="7ABFFEF9" w:rsidR="0026593D" w:rsidRDefault="0026593D" w:rsidP="0026593D">
      <w:pPr>
        <w:rPr>
          <w:rFonts w:eastAsia="Calibri"/>
        </w:rPr>
      </w:pPr>
      <w:r>
        <w:rPr>
          <w:rFonts w:eastAsia="Calibri"/>
        </w:rPr>
        <w:t xml:space="preserve">Under året kommer även gång/cykelbana från centrum till stadsparken göras </w:t>
      </w:r>
      <w:r w:rsidR="00794E79">
        <w:rPr>
          <w:rFonts w:eastAsia="Calibri"/>
        </w:rPr>
        <w:t>i ordning</w:t>
      </w:r>
      <w:r>
        <w:rPr>
          <w:rFonts w:eastAsia="Calibri"/>
        </w:rPr>
        <w:t xml:space="preserve">. </w:t>
      </w:r>
    </w:p>
    <w:p w14:paraId="76319DE0" w14:textId="77777777" w:rsidR="0026593D" w:rsidRPr="002B2D07" w:rsidRDefault="0026593D" w:rsidP="0026593D">
      <w:pPr>
        <w:rPr>
          <w:rFonts w:eastAsia="Calibri"/>
          <w:u w:val="single"/>
        </w:rPr>
      </w:pPr>
      <w:r w:rsidRPr="002B2D07">
        <w:rPr>
          <w:rFonts w:eastAsia="Calibri"/>
          <w:u w:val="single"/>
        </w:rPr>
        <w:t>Kommunstyrelsen:</w:t>
      </w:r>
    </w:p>
    <w:p w14:paraId="2AA62B83" w14:textId="186F7E0D" w:rsidR="0026593D" w:rsidRDefault="0026593D" w:rsidP="0026593D">
      <w:pPr>
        <w:rPr>
          <w:rFonts w:eastAsiaTheme="minorHAnsi"/>
          <w:szCs w:val="22"/>
        </w:rPr>
      </w:pPr>
      <w:r>
        <w:rPr>
          <w:rFonts w:eastAsiaTheme="minorHAnsi"/>
          <w:szCs w:val="22"/>
        </w:rPr>
        <w:t xml:space="preserve">Under den senaste tiden har ett stor fokus varit kommunens ansträngda ekonomi. Alla politiska partier har </w:t>
      </w:r>
      <w:r w:rsidR="00F523BA">
        <w:rPr>
          <w:rFonts w:eastAsiaTheme="minorHAnsi"/>
          <w:szCs w:val="22"/>
        </w:rPr>
        <w:t xml:space="preserve">gått samman till en gemensam budget. </w:t>
      </w:r>
    </w:p>
    <w:p w14:paraId="205AF284" w14:textId="3C0A70CB" w:rsidR="00F523BA" w:rsidRDefault="00F523BA" w:rsidP="0026593D">
      <w:pPr>
        <w:rPr>
          <w:rFonts w:eastAsiaTheme="minorHAnsi"/>
          <w:szCs w:val="22"/>
        </w:rPr>
      </w:pPr>
      <w:r>
        <w:rPr>
          <w:rFonts w:eastAsiaTheme="minorHAnsi"/>
          <w:szCs w:val="22"/>
        </w:rPr>
        <w:t xml:space="preserve">Nytt till kommande budget är anställning av folkhälsostrateg som går från att tidigare varit anställd av regionen till att bli anställd av kommunen. Nya folkhälsoavtal kommer att skrivas med regionen. </w:t>
      </w:r>
    </w:p>
    <w:p w14:paraId="66DD86A2" w14:textId="77777777" w:rsidR="00F523BA" w:rsidRDefault="00F523BA" w:rsidP="00F523BA">
      <w:pPr>
        <w:rPr>
          <w:rFonts w:eastAsia="Calibri"/>
        </w:rPr>
      </w:pPr>
      <w:r w:rsidRPr="002B2D07">
        <w:rPr>
          <w:rFonts w:eastAsia="Calibri"/>
          <w:u w:val="single"/>
        </w:rPr>
        <w:t xml:space="preserve">RBU Skaraborg: </w:t>
      </w:r>
      <w:r>
        <w:rPr>
          <w:rFonts w:eastAsia="Calibri"/>
        </w:rPr>
        <w:t xml:space="preserve"> </w:t>
      </w:r>
    </w:p>
    <w:p w14:paraId="1FB5D046" w14:textId="3F0E1811" w:rsidR="00F523BA" w:rsidRDefault="00F523BA" w:rsidP="0026593D">
      <w:pPr>
        <w:rPr>
          <w:szCs w:val="22"/>
        </w:rPr>
      </w:pPr>
      <w:r>
        <w:rPr>
          <w:rFonts w:eastAsiaTheme="minorHAnsi"/>
          <w:szCs w:val="22"/>
        </w:rPr>
        <w:t xml:space="preserve">Berörda familjer som berörs av </w:t>
      </w:r>
      <w:r w:rsidRPr="0026593D">
        <w:rPr>
          <w:szCs w:val="22"/>
        </w:rPr>
        <w:t>förändringar på korttidsboende Gärdsmygen</w:t>
      </w:r>
      <w:r>
        <w:rPr>
          <w:szCs w:val="22"/>
        </w:rPr>
        <w:t xml:space="preserve"> är inte nöjda med socialtjänstens beslut. De upplever bland annat att beslutet gått för fort</w:t>
      </w:r>
      <w:r w:rsidR="006D6CF0">
        <w:rPr>
          <w:szCs w:val="22"/>
        </w:rPr>
        <w:t xml:space="preserve"> samt att man inte genomfört någon risk/konsekvensanalys innan beslut fattats. </w:t>
      </w:r>
      <w:r>
        <w:rPr>
          <w:szCs w:val="22"/>
        </w:rPr>
        <w:t xml:space="preserve">Fortsatt diskussioner ske mellan socialtjänst och familjerna. </w:t>
      </w:r>
    </w:p>
    <w:p w14:paraId="0A443DF7" w14:textId="27E853BF" w:rsidR="00F523BA" w:rsidRDefault="00F523BA" w:rsidP="0026593D">
      <w:pPr>
        <w:rPr>
          <w:szCs w:val="22"/>
        </w:rPr>
      </w:pPr>
      <w:r>
        <w:rPr>
          <w:szCs w:val="22"/>
        </w:rPr>
        <w:t>Flera aktiviteter har genomförts under våren. Bland annat har man besök flygmuseum i Västerås och varit på Älgsafari</w:t>
      </w:r>
      <w:r w:rsidR="006D6CF0">
        <w:rPr>
          <w:szCs w:val="22"/>
        </w:rPr>
        <w:t xml:space="preserve"> samt </w:t>
      </w:r>
      <w:r w:rsidR="006D6CF0" w:rsidRPr="006D6CF0">
        <w:rPr>
          <w:szCs w:val="22"/>
        </w:rPr>
        <w:t>deltagit på Pararun  Boulognerskogen</w:t>
      </w:r>
      <w:r>
        <w:rPr>
          <w:szCs w:val="22"/>
        </w:rPr>
        <w:t xml:space="preserve">. Framåt är besök till Liseberg inbokat, där RBU </w:t>
      </w:r>
      <w:r w:rsidR="006D6CF0">
        <w:rPr>
          <w:szCs w:val="22"/>
        </w:rPr>
        <w:t xml:space="preserve">riks </w:t>
      </w:r>
      <w:r>
        <w:rPr>
          <w:szCs w:val="22"/>
        </w:rPr>
        <w:t xml:space="preserve">abonnerat hela Liseberg under en förmiddag. </w:t>
      </w:r>
    </w:p>
    <w:p w14:paraId="1AE73E95" w14:textId="77777777" w:rsidR="00F523BA" w:rsidRPr="00F523BA" w:rsidRDefault="00F523BA" w:rsidP="00F523BA">
      <w:pPr>
        <w:rPr>
          <w:szCs w:val="22"/>
        </w:rPr>
      </w:pPr>
      <w:r w:rsidRPr="00F523BA">
        <w:rPr>
          <w:szCs w:val="22"/>
        </w:rPr>
        <w:t xml:space="preserve">&gt; </w:t>
      </w:r>
      <w:r w:rsidRPr="00F523BA">
        <w:rPr>
          <w:b/>
          <w:bCs/>
          <w:szCs w:val="22"/>
        </w:rPr>
        <w:t>Nästa möte</w:t>
      </w:r>
      <w:r w:rsidRPr="00F523BA">
        <w:rPr>
          <w:szCs w:val="22"/>
        </w:rPr>
        <w:t xml:space="preserve"> </w:t>
      </w:r>
    </w:p>
    <w:p w14:paraId="345887B0" w14:textId="7CC4DF2A" w:rsidR="00F523BA" w:rsidRPr="00F523BA" w:rsidRDefault="00F523BA" w:rsidP="00F523BA">
      <w:pPr>
        <w:rPr>
          <w:szCs w:val="22"/>
        </w:rPr>
      </w:pPr>
      <w:r w:rsidRPr="00F523BA">
        <w:rPr>
          <w:szCs w:val="22"/>
        </w:rPr>
        <w:t xml:space="preserve">Tillgänglighetsrådet nästa möte </w:t>
      </w:r>
      <w:r>
        <w:rPr>
          <w:szCs w:val="22"/>
        </w:rPr>
        <w:t>5 november, planerar för besök till Ransbergs</w:t>
      </w:r>
      <w:r w:rsidR="00E74FBB">
        <w:rPr>
          <w:szCs w:val="22"/>
        </w:rPr>
        <w:t xml:space="preserve"> </w:t>
      </w:r>
      <w:r>
        <w:rPr>
          <w:szCs w:val="22"/>
        </w:rPr>
        <w:t>skolan</w:t>
      </w:r>
      <w:r w:rsidR="00E74FBB">
        <w:rPr>
          <w:szCs w:val="22"/>
        </w:rPr>
        <w:t xml:space="preserve">. </w:t>
      </w:r>
      <w:r>
        <w:rPr>
          <w:szCs w:val="22"/>
        </w:rPr>
        <w:t xml:space="preserve"> </w:t>
      </w:r>
      <w:r w:rsidRPr="00F523BA">
        <w:rPr>
          <w:szCs w:val="22"/>
        </w:rPr>
        <w:t xml:space="preserve"> </w:t>
      </w:r>
    </w:p>
    <w:p w14:paraId="787E0FDA" w14:textId="182CD06A" w:rsidR="00F523BA" w:rsidRPr="0026593D" w:rsidRDefault="00F523BA" w:rsidP="0026593D">
      <w:pPr>
        <w:rPr>
          <w:rFonts w:eastAsiaTheme="minorHAnsi"/>
          <w:szCs w:val="22"/>
        </w:rPr>
      </w:pPr>
      <w:r>
        <w:rPr>
          <w:szCs w:val="22"/>
        </w:rPr>
        <w:t xml:space="preserve"> </w:t>
      </w:r>
      <w:r>
        <w:rPr>
          <w:rFonts w:eastAsiaTheme="minorHAnsi"/>
          <w:szCs w:val="22"/>
        </w:rPr>
        <w:t xml:space="preserve"> </w:t>
      </w:r>
    </w:p>
    <w:p w14:paraId="027700EB" w14:textId="77777777" w:rsidR="0026593D" w:rsidRDefault="0026593D" w:rsidP="0026593D"/>
    <w:p w14:paraId="69025D7E" w14:textId="77777777" w:rsidR="00DA273C" w:rsidRDefault="00DA273C" w:rsidP="00DA273C">
      <w:pPr>
        <w:pStyle w:val="Normalwebb"/>
        <w:spacing w:after="264" w:line="264" w:lineRule="auto"/>
        <w:rPr>
          <w:rFonts w:ascii="Arial" w:hAnsi="Arial" w:cs="Arial"/>
          <w:sz w:val="21"/>
          <w:szCs w:val="21"/>
          <w:lang w:eastAsia="sv-SE"/>
        </w:rPr>
      </w:pPr>
    </w:p>
    <w:p w14:paraId="5A23D9DF" w14:textId="77777777" w:rsidR="00DA273C" w:rsidRPr="00DA273C" w:rsidRDefault="00DA273C" w:rsidP="00DA273C">
      <w:pPr>
        <w:rPr>
          <w:b/>
          <w:bCs/>
          <w:lang w:eastAsia="sv-SE"/>
        </w:rPr>
      </w:pPr>
    </w:p>
    <w:p w14:paraId="3D650956" w14:textId="77777777" w:rsidR="00DA273C" w:rsidRPr="005E249F" w:rsidRDefault="00DA273C" w:rsidP="005E249F">
      <w:pPr>
        <w:rPr>
          <w:lang w:eastAsia="sv-SE"/>
        </w:rPr>
      </w:pPr>
    </w:p>
    <w:p w14:paraId="30EA2C27" w14:textId="677663EE" w:rsidR="00E44283" w:rsidRPr="006A61CD" w:rsidRDefault="005E249F" w:rsidP="001764DF">
      <w:pPr>
        <w:rPr>
          <w:lang w:eastAsia="sv-SE"/>
        </w:rPr>
      </w:pPr>
      <w:r>
        <w:rPr>
          <w:lang w:eastAsia="sv-SE"/>
        </w:rPr>
        <w:t xml:space="preserve"> </w:t>
      </w:r>
    </w:p>
    <w:p w14:paraId="6843A597" w14:textId="5A0F9618" w:rsidR="001764DF" w:rsidRDefault="001764DF" w:rsidP="001764DF">
      <w:pPr>
        <w:rPr>
          <w:lang w:eastAsia="sv-SE"/>
        </w:rPr>
      </w:pPr>
      <w:bookmarkStart w:id="18" w:name="Komplettering2Slut"/>
      <w:bookmarkEnd w:id="18"/>
    </w:p>
    <w:p w14:paraId="0C91CFCC" w14:textId="77777777" w:rsidR="001F4838" w:rsidRPr="00E013F2" w:rsidRDefault="001F4838" w:rsidP="00EE3A05">
      <w:pPr>
        <w:rPr>
          <w:lang w:eastAsia="sv-SE"/>
        </w:rPr>
      </w:pPr>
    </w:p>
    <w:p w14:paraId="63D35D3D" w14:textId="77777777" w:rsidR="008A343C" w:rsidRPr="00391C55" w:rsidRDefault="008A343C" w:rsidP="008A343C">
      <w:pPr>
        <w:rPr>
          <w:lang w:eastAsia="sv-SE"/>
        </w:rPr>
      </w:pPr>
      <w:r>
        <w:rPr>
          <w:lang w:eastAsia="sv-SE"/>
        </w:rPr>
        <w:lastRenderedPageBreak/>
        <w:t>___________________</w:t>
      </w:r>
    </w:p>
    <w:p w14:paraId="3EACE472" w14:textId="77777777" w:rsidR="001322B3" w:rsidRPr="001322B3" w:rsidRDefault="001322B3" w:rsidP="008A343C">
      <w:bookmarkStart w:id="19" w:name="Paragraf2Slut"/>
      <w:bookmarkEnd w:id="19"/>
    </w:p>
    <w:sectPr w:rsidR="001322B3" w:rsidRPr="001322B3" w:rsidSect="002504E1">
      <w:headerReference w:type="default" r:id="rId8"/>
      <w:footerReference w:type="default" r:id="rId9"/>
      <w:headerReference w:type="first" r:id="rId10"/>
      <w:footerReference w:type="first" r:id="rId11"/>
      <w:pgSz w:w="11907" w:h="16839" w:code="9"/>
      <w:pgMar w:top="2155" w:right="1701" w:bottom="1418" w:left="1418" w:header="397"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C0AE5" w14:textId="77777777" w:rsidR="008A343C" w:rsidRDefault="008A343C" w:rsidP="008453F1">
      <w:pPr>
        <w:spacing w:line="240" w:lineRule="auto"/>
      </w:pPr>
      <w:r>
        <w:separator/>
      </w:r>
    </w:p>
  </w:endnote>
  <w:endnote w:type="continuationSeparator" w:id="0">
    <w:p w14:paraId="7016203C" w14:textId="77777777" w:rsidR="008A343C" w:rsidRDefault="008A343C" w:rsidP="00845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6" w:type="dxa"/>
      <w:tblLayout w:type="fixed"/>
      <w:tblCellMar>
        <w:left w:w="0" w:type="dxa"/>
        <w:right w:w="0" w:type="dxa"/>
      </w:tblCellMar>
      <w:tblLook w:val="04A0" w:firstRow="1" w:lastRow="0" w:firstColumn="1" w:lastColumn="0" w:noHBand="0" w:noVBand="1"/>
    </w:tblPr>
    <w:tblGrid>
      <w:gridCol w:w="4933"/>
      <w:gridCol w:w="4933"/>
    </w:tblGrid>
    <w:tr w:rsidR="007C15F5" w14:paraId="1CC9218D" w14:textId="77777777" w:rsidTr="00850618">
      <w:trPr>
        <w:trHeight w:val="252"/>
      </w:trPr>
      <w:tc>
        <w:tcPr>
          <w:tcW w:w="4933" w:type="dxa"/>
          <w:tcBorders>
            <w:top w:val="single" w:sz="4" w:space="0" w:color="auto"/>
            <w:left w:val="single" w:sz="4" w:space="0" w:color="auto"/>
            <w:right w:val="single" w:sz="4" w:space="0" w:color="auto"/>
          </w:tcBorders>
          <w:shd w:val="clear" w:color="auto" w:fill="auto"/>
        </w:tcPr>
        <w:p w14:paraId="6F0474A7" w14:textId="77777777" w:rsidR="007C15F5" w:rsidRDefault="007C15F5" w:rsidP="00850618">
          <w:pPr>
            <w:pStyle w:val="Sidfot"/>
            <w:ind w:left="57"/>
            <w:jc w:val="left"/>
          </w:pPr>
          <w:r>
            <w:t xml:space="preserve">Justerares signatur   </w:t>
          </w:r>
        </w:p>
      </w:tc>
      <w:tc>
        <w:tcPr>
          <w:tcW w:w="4933" w:type="dxa"/>
          <w:tcBorders>
            <w:top w:val="single" w:sz="4" w:space="0" w:color="auto"/>
            <w:left w:val="single" w:sz="4" w:space="0" w:color="auto"/>
          </w:tcBorders>
          <w:shd w:val="clear" w:color="auto" w:fill="auto"/>
        </w:tcPr>
        <w:p w14:paraId="18FC294D" w14:textId="77777777" w:rsidR="007C15F5" w:rsidRDefault="007C15F5" w:rsidP="00850618">
          <w:pPr>
            <w:pStyle w:val="Sidfot"/>
            <w:ind w:left="57"/>
            <w:jc w:val="left"/>
          </w:pPr>
          <w:r>
            <w:t>Utdragsbestyrkande</w:t>
          </w:r>
        </w:p>
      </w:tc>
    </w:tr>
    <w:tr w:rsidR="007C15F5" w14:paraId="2A39FD7D" w14:textId="77777777" w:rsidTr="00850618">
      <w:trPr>
        <w:trHeight w:val="380"/>
      </w:trPr>
      <w:tc>
        <w:tcPr>
          <w:tcW w:w="4933" w:type="dxa"/>
          <w:shd w:val="clear" w:color="auto" w:fill="auto"/>
        </w:tcPr>
        <w:p w14:paraId="6B18E900" w14:textId="77777777" w:rsidR="007C15F5" w:rsidRDefault="007C15F5" w:rsidP="00CE218C">
          <w:pPr>
            <w:pStyle w:val="Sidfot"/>
          </w:pPr>
        </w:p>
      </w:tc>
      <w:tc>
        <w:tcPr>
          <w:tcW w:w="4933" w:type="dxa"/>
          <w:shd w:val="clear" w:color="auto" w:fill="auto"/>
        </w:tcPr>
        <w:p w14:paraId="35AF897B" w14:textId="48A224EC" w:rsidR="007C15F5" w:rsidRDefault="00864D89" w:rsidP="00CE218C">
          <w:pPr>
            <w:pStyle w:val="Sidfot"/>
            <w:rPr>
              <w:noProof/>
            </w:rPr>
          </w:pPr>
          <w:r>
            <w:rPr>
              <w:noProof/>
              <w:lang w:val="en-US" w:eastAsia="en-US"/>
            </w:rPr>
            <w:drawing>
              <wp:inline distT="0" distB="0" distL="0" distR="0" wp14:anchorId="392563B0" wp14:editId="03D97675">
                <wp:extent cx="1333500" cy="438150"/>
                <wp:effectExtent l="0" t="0" r="0" b="0"/>
                <wp:docPr id="3"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38150"/>
                        </a:xfrm>
                        <a:prstGeom prst="rect">
                          <a:avLst/>
                        </a:prstGeom>
                        <a:noFill/>
                        <a:ln>
                          <a:noFill/>
                        </a:ln>
                      </pic:spPr>
                    </pic:pic>
                  </a:graphicData>
                </a:graphic>
              </wp:inline>
            </w:drawing>
          </w:r>
        </w:p>
      </w:tc>
    </w:tr>
  </w:tbl>
  <w:p w14:paraId="0DBE7B08" w14:textId="77777777" w:rsidR="007C15F5" w:rsidRDefault="007C15F5" w:rsidP="007C15F5">
    <w:pPr>
      <w:pStyle w:val="Sidfo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6" w:type="dxa"/>
      <w:tblLayout w:type="fixed"/>
      <w:tblCellMar>
        <w:left w:w="0" w:type="dxa"/>
        <w:right w:w="0" w:type="dxa"/>
      </w:tblCellMar>
      <w:tblLook w:val="04A0" w:firstRow="1" w:lastRow="0" w:firstColumn="1" w:lastColumn="0" w:noHBand="0" w:noVBand="1"/>
    </w:tblPr>
    <w:tblGrid>
      <w:gridCol w:w="3799"/>
      <w:gridCol w:w="3799"/>
      <w:gridCol w:w="2268"/>
    </w:tblGrid>
    <w:tr w:rsidR="007C15F5" w14:paraId="51701650" w14:textId="77777777" w:rsidTr="00850618">
      <w:trPr>
        <w:trHeight w:val="252"/>
      </w:trPr>
      <w:tc>
        <w:tcPr>
          <w:tcW w:w="3799" w:type="dxa"/>
          <w:tcBorders>
            <w:top w:val="single" w:sz="4" w:space="0" w:color="auto"/>
            <w:left w:val="single" w:sz="4" w:space="0" w:color="auto"/>
          </w:tcBorders>
          <w:shd w:val="clear" w:color="auto" w:fill="auto"/>
        </w:tcPr>
        <w:p w14:paraId="03E72F82" w14:textId="77777777" w:rsidR="007C15F5" w:rsidRDefault="007C15F5" w:rsidP="00850618">
          <w:pPr>
            <w:pStyle w:val="Sidfot"/>
            <w:ind w:left="57"/>
            <w:jc w:val="left"/>
          </w:pPr>
          <w:r>
            <w:t xml:space="preserve">Utdragsbestyrkande   </w:t>
          </w:r>
        </w:p>
      </w:tc>
      <w:tc>
        <w:tcPr>
          <w:tcW w:w="3799" w:type="dxa"/>
          <w:vMerge w:val="restart"/>
          <w:shd w:val="clear" w:color="auto" w:fill="auto"/>
        </w:tcPr>
        <w:p w14:paraId="5716466C" w14:textId="77777777" w:rsidR="007C15F5" w:rsidRDefault="007C15F5" w:rsidP="0040660B">
          <w:pPr>
            <w:pStyle w:val="Sidfot"/>
          </w:pPr>
        </w:p>
      </w:tc>
      <w:tc>
        <w:tcPr>
          <w:tcW w:w="2268" w:type="dxa"/>
          <w:vMerge w:val="restart"/>
          <w:shd w:val="clear" w:color="auto" w:fill="auto"/>
        </w:tcPr>
        <w:p w14:paraId="0C987FEB" w14:textId="0184CE06" w:rsidR="007C15F5" w:rsidRDefault="00864D89" w:rsidP="00561154">
          <w:pPr>
            <w:pStyle w:val="Sidfot"/>
          </w:pPr>
          <w:r>
            <w:rPr>
              <w:noProof/>
              <w:lang w:val="en-US" w:eastAsia="en-US"/>
            </w:rPr>
            <w:drawing>
              <wp:inline distT="0" distB="0" distL="0" distR="0" wp14:anchorId="09F9E267" wp14:editId="078E84AE">
                <wp:extent cx="1333500" cy="4381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38150"/>
                        </a:xfrm>
                        <a:prstGeom prst="rect">
                          <a:avLst/>
                        </a:prstGeom>
                        <a:noFill/>
                        <a:ln>
                          <a:noFill/>
                        </a:ln>
                      </pic:spPr>
                    </pic:pic>
                  </a:graphicData>
                </a:graphic>
              </wp:inline>
            </w:drawing>
          </w:r>
        </w:p>
      </w:tc>
    </w:tr>
    <w:tr w:rsidR="007C15F5" w14:paraId="1F00FC8F" w14:textId="77777777" w:rsidTr="00850618">
      <w:trPr>
        <w:trHeight w:val="380"/>
      </w:trPr>
      <w:tc>
        <w:tcPr>
          <w:tcW w:w="3799" w:type="dxa"/>
          <w:shd w:val="clear" w:color="auto" w:fill="auto"/>
        </w:tcPr>
        <w:p w14:paraId="5414E0E4" w14:textId="77777777" w:rsidR="007C15F5" w:rsidRDefault="007C15F5" w:rsidP="0040660B">
          <w:pPr>
            <w:pStyle w:val="Sidfot"/>
          </w:pPr>
        </w:p>
      </w:tc>
      <w:tc>
        <w:tcPr>
          <w:tcW w:w="3799" w:type="dxa"/>
          <w:vMerge/>
          <w:shd w:val="clear" w:color="auto" w:fill="auto"/>
        </w:tcPr>
        <w:p w14:paraId="40045EE6" w14:textId="77777777" w:rsidR="007C15F5" w:rsidRDefault="007C15F5" w:rsidP="0040660B">
          <w:pPr>
            <w:pStyle w:val="Sidfot"/>
          </w:pPr>
        </w:p>
      </w:tc>
      <w:tc>
        <w:tcPr>
          <w:tcW w:w="2268" w:type="dxa"/>
          <w:vMerge/>
          <w:shd w:val="clear" w:color="auto" w:fill="auto"/>
        </w:tcPr>
        <w:p w14:paraId="02B96FC1" w14:textId="77777777" w:rsidR="007C15F5" w:rsidRDefault="007C15F5" w:rsidP="00561154">
          <w:pPr>
            <w:pStyle w:val="Sidfot"/>
            <w:rPr>
              <w:noProof/>
            </w:rPr>
          </w:pPr>
        </w:p>
      </w:tc>
    </w:tr>
  </w:tbl>
  <w:p w14:paraId="03E5AB55" w14:textId="77777777" w:rsidR="00561154" w:rsidRPr="00561154" w:rsidRDefault="00561154" w:rsidP="00561154">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D1071" w14:textId="77777777" w:rsidR="008A343C" w:rsidRDefault="008A343C" w:rsidP="008453F1">
      <w:pPr>
        <w:spacing w:line="240" w:lineRule="auto"/>
      </w:pPr>
      <w:r>
        <w:separator/>
      </w:r>
    </w:p>
  </w:footnote>
  <w:footnote w:type="continuationSeparator" w:id="0">
    <w:p w14:paraId="721A3CC6" w14:textId="77777777" w:rsidR="008A343C" w:rsidRDefault="008A343C" w:rsidP="008453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Layout w:type="fixed"/>
      <w:tblCellMar>
        <w:left w:w="0" w:type="dxa"/>
        <w:right w:w="0" w:type="dxa"/>
      </w:tblCellMar>
      <w:tblLook w:val="04A0" w:firstRow="1" w:lastRow="0" w:firstColumn="1" w:lastColumn="0" w:noHBand="0" w:noVBand="1"/>
    </w:tblPr>
    <w:tblGrid>
      <w:gridCol w:w="652"/>
      <w:gridCol w:w="4224"/>
      <w:gridCol w:w="4225"/>
      <w:gridCol w:w="822"/>
    </w:tblGrid>
    <w:tr w:rsidR="00BF4105" w:rsidRPr="00BF4105" w14:paraId="1080470B" w14:textId="77777777" w:rsidTr="00850618">
      <w:trPr>
        <w:trHeight w:val="397"/>
      </w:trPr>
      <w:tc>
        <w:tcPr>
          <w:tcW w:w="652" w:type="dxa"/>
          <w:shd w:val="clear" w:color="auto" w:fill="auto"/>
        </w:tcPr>
        <w:p w14:paraId="45460460" w14:textId="77777777" w:rsidR="00BF4105" w:rsidRPr="00850618" w:rsidRDefault="00BF4105" w:rsidP="00BF4105">
          <w:pPr>
            <w:rPr>
              <w:noProof/>
              <w:sz w:val="20"/>
              <w:szCs w:val="20"/>
            </w:rPr>
          </w:pPr>
        </w:p>
      </w:tc>
      <w:tc>
        <w:tcPr>
          <w:tcW w:w="9271" w:type="dxa"/>
          <w:gridSpan w:val="3"/>
          <w:shd w:val="clear" w:color="auto" w:fill="auto"/>
        </w:tcPr>
        <w:p w14:paraId="2A22B4D6" w14:textId="77777777" w:rsidR="00BF4105" w:rsidRPr="00850618" w:rsidRDefault="00BF4105" w:rsidP="00850618">
          <w:pPr>
            <w:jc w:val="right"/>
            <w:rPr>
              <w:noProof/>
              <w:sz w:val="20"/>
              <w:szCs w:val="20"/>
            </w:rPr>
          </w:pPr>
          <w:r w:rsidRPr="00850618">
            <w:rPr>
              <w:i/>
            </w:rPr>
            <w:t xml:space="preserve">Sida </w:t>
          </w:r>
          <w:r w:rsidRPr="00850618">
            <w:rPr>
              <w:i/>
            </w:rPr>
            <w:fldChar w:fldCharType="begin"/>
          </w:r>
          <w:r w:rsidRPr="00850618">
            <w:rPr>
              <w:i/>
            </w:rPr>
            <w:instrText xml:space="preserve"> PAGE  \* Arabic  \* MERGEFORMAT </w:instrText>
          </w:r>
          <w:r w:rsidRPr="00850618">
            <w:rPr>
              <w:i/>
            </w:rPr>
            <w:fldChar w:fldCharType="separate"/>
          </w:r>
          <w:r w:rsidR="002707CF">
            <w:rPr>
              <w:i/>
              <w:noProof/>
            </w:rPr>
            <w:t>2</w:t>
          </w:r>
          <w:r w:rsidRPr="00850618">
            <w:rPr>
              <w:i/>
            </w:rPr>
            <w:fldChar w:fldCharType="end"/>
          </w:r>
          <w:r w:rsidRPr="00850618">
            <w:rPr>
              <w:i/>
            </w:rPr>
            <w:t xml:space="preserve"> (</w:t>
          </w:r>
          <w:r w:rsidRPr="00850618">
            <w:rPr>
              <w:i/>
            </w:rPr>
            <w:fldChar w:fldCharType="begin"/>
          </w:r>
          <w:r w:rsidRPr="00850618">
            <w:rPr>
              <w:i/>
            </w:rPr>
            <w:instrText xml:space="preserve"> NUMPAGES  \* Arabic  \* MERGEFORMAT </w:instrText>
          </w:r>
          <w:r w:rsidRPr="00850618">
            <w:rPr>
              <w:i/>
            </w:rPr>
            <w:fldChar w:fldCharType="separate"/>
          </w:r>
          <w:r w:rsidR="002707CF">
            <w:rPr>
              <w:i/>
              <w:noProof/>
            </w:rPr>
            <w:t>3</w:t>
          </w:r>
          <w:r w:rsidRPr="00850618">
            <w:rPr>
              <w:i/>
            </w:rPr>
            <w:fldChar w:fldCharType="end"/>
          </w:r>
          <w:r w:rsidRPr="00850618">
            <w:rPr>
              <w:i/>
            </w:rPr>
            <w:t>)</w:t>
          </w:r>
        </w:p>
      </w:tc>
    </w:tr>
    <w:tr w:rsidR="00FD03C2" w14:paraId="7A9A5246" w14:textId="77777777" w:rsidTr="00850618">
      <w:trPr>
        <w:trHeight w:val="850"/>
      </w:trPr>
      <w:tc>
        <w:tcPr>
          <w:tcW w:w="652" w:type="dxa"/>
          <w:shd w:val="clear" w:color="auto" w:fill="auto"/>
        </w:tcPr>
        <w:p w14:paraId="2432278C" w14:textId="64AA7D4E" w:rsidR="00FD03C2" w:rsidRDefault="00864D89" w:rsidP="00CE218C">
          <w:pPr>
            <w:pStyle w:val="Sidhuvud"/>
          </w:pPr>
          <w:r>
            <w:rPr>
              <w:noProof/>
              <w:lang w:val="en-US" w:eastAsia="en-US"/>
            </w:rPr>
            <w:drawing>
              <wp:inline distT="0" distB="0" distL="0" distR="0" wp14:anchorId="4815FD7C" wp14:editId="59D893C9">
                <wp:extent cx="381000" cy="361950"/>
                <wp:effectExtent l="0" t="0" r="0" b="0"/>
                <wp:docPr id="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p>
      </w:tc>
      <w:tc>
        <w:tcPr>
          <w:tcW w:w="8449" w:type="dxa"/>
          <w:gridSpan w:val="2"/>
          <w:shd w:val="clear" w:color="auto" w:fill="auto"/>
        </w:tcPr>
        <w:p w14:paraId="3323E254" w14:textId="77777777" w:rsidR="00FD03C2" w:rsidRPr="002A45CF" w:rsidRDefault="008A343C" w:rsidP="002A45CF">
          <w:pPr>
            <w:pStyle w:val="Instans"/>
          </w:pPr>
          <w:r>
            <w:t>Tillgänglighetsrådet</w:t>
          </w:r>
        </w:p>
      </w:tc>
      <w:tc>
        <w:tcPr>
          <w:tcW w:w="822" w:type="dxa"/>
          <w:shd w:val="clear" w:color="auto" w:fill="auto"/>
        </w:tcPr>
        <w:p w14:paraId="02AE7A66" w14:textId="75400BFF" w:rsidR="00FD03C2" w:rsidRDefault="00864D89" w:rsidP="00850618">
          <w:pPr>
            <w:pStyle w:val="Sidhuvud"/>
            <w:jc w:val="right"/>
          </w:pPr>
          <w:r>
            <w:rPr>
              <w:noProof/>
              <w:lang w:val="en-US" w:eastAsia="en-US"/>
            </w:rPr>
            <w:drawing>
              <wp:inline distT="0" distB="0" distL="0" distR="0" wp14:anchorId="0EAA5FAF" wp14:editId="2C7A9201">
                <wp:extent cx="419100" cy="488950"/>
                <wp:effectExtent l="0" t="0" r="0" b="0"/>
                <wp:docPr id="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488950"/>
                        </a:xfrm>
                        <a:prstGeom prst="rect">
                          <a:avLst/>
                        </a:prstGeom>
                        <a:noFill/>
                        <a:ln>
                          <a:noFill/>
                        </a:ln>
                      </pic:spPr>
                    </pic:pic>
                  </a:graphicData>
                </a:graphic>
              </wp:inline>
            </w:drawing>
          </w:r>
        </w:p>
      </w:tc>
    </w:tr>
    <w:tr w:rsidR="00FD03C2" w14:paraId="341C18B0" w14:textId="77777777" w:rsidTr="00850618">
      <w:trPr>
        <w:trHeight w:val="454"/>
      </w:trPr>
      <w:tc>
        <w:tcPr>
          <w:tcW w:w="652" w:type="dxa"/>
          <w:shd w:val="clear" w:color="auto" w:fill="auto"/>
        </w:tcPr>
        <w:p w14:paraId="0D53429E" w14:textId="77777777" w:rsidR="00FD03C2" w:rsidRDefault="00FD03C2" w:rsidP="00CE218C">
          <w:pPr>
            <w:pStyle w:val="Protokolltext"/>
            <w:rPr>
              <w:noProof/>
            </w:rPr>
          </w:pPr>
        </w:p>
      </w:tc>
      <w:tc>
        <w:tcPr>
          <w:tcW w:w="4224" w:type="dxa"/>
          <w:shd w:val="clear" w:color="auto" w:fill="auto"/>
        </w:tcPr>
        <w:p w14:paraId="4E2F6344" w14:textId="0529132D" w:rsidR="00FD03C2" w:rsidRPr="001322B3" w:rsidRDefault="00794E79" w:rsidP="001322B3">
          <w:r>
            <w:rPr>
              <w:b/>
              <w:caps/>
            </w:rPr>
            <w:t xml:space="preserve">Minnesanteckning </w:t>
          </w:r>
        </w:p>
      </w:tc>
      <w:tc>
        <w:tcPr>
          <w:tcW w:w="4225" w:type="dxa"/>
          <w:shd w:val="clear" w:color="auto" w:fill="auto"/>
        </w:tcPr>
        <w:p w14:paraId="0B000691" w14:textId="77777777" w:rsidR="00FD03C2" w:rsidRDefault="001322B3" w:rsidP="00850618">
          <w:pPr>
            <w:pStyle w:val="Protokolltext"/>
            <w:jc w:val="right"/>
          </w:pPr>
          <w:r>
            <w:t xml:space="preserve">Sammanträdesdatum </w:t>
          </w:r>
          <w:r w:rsidR="008A343C">
            <w:t>2024-06-04</w:t>
          </w:r>
        </w:p>
      </w:tc>
      <w:tc>
        <w:tcPr>
          <w:tcW w:w="822" w:type="dxa"/>
          <w:shd w:val="clear" w:color="auto" w:fill="auto"/>
        </w:tcPr>
        <w:p w14:paraId="1B089A81" w14:textId="77777777" w:rsidR="00FD03C2" w:rsidRDefault="00FD03C2" w:rsidP="00CE218C">
          <w:pPr>
            <w:pStyle w:val="Protokolltext"/>
            <w:rPr>
              <w:noProof/>
            </w:rPr>
          </w:pPr>
        </w:p>
      </w:tc>
    </w:tr>
  </w:tbl>
  <w:p w14:paraId="34EBD8E7" w14:textId="77777777" w:rsidR="00FD03C2" w:rsidRDefault="00FD03C2" w:rsidP="00FD03C2">
    <w:pPr>
      <w:pStyle w:val="Normalutanavst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23D4" w14:textId="77777777" w:rsidR="009C6FF1" w:rsidRDefault="009C6FF1" w:rsidP="00387C9C">
    <w:pPr>
      <w:pStyle w:val="Normalutanavstnd"/>
    </w:pPr>
  </w:p>
  <w:tbl>
    <w:tblPr>
      <w:tblW w:w="9923" w:type="dxa"/>
      <w:tblInd w:w="-57" w:type="dxa"/>
      <w:tblLayout w:type="fixed"/>
      <w:tblCellMar>
        <w:left w:w="0" w:type="dxa"/>
        <w:right w:w="0" w:type="dxa"/>
      </w:tblCellMar>
      <w:tblLook w:val="04A0" w:firstRow="1" w:lastRow="0" w:firstColumn="1" w:lastColumn="0" w:noHBand="0" w:noVBand="1"/>
    </w:tblPr>
    <w:tblGrid>
      <w:gridCol w:w="652"/>
      <w:gridCol w:w="4224"/>
      <w:gridCol w:w="4225"/>
      <w:gridCol w:w="822"/>
    </w:tblGrid>
    <w:tr w:rsidR="008453F1" w14:paraId="34C515DB" w14:textId="77777777" w:rsidTr="00850618">
      <w:trPr>
        <w:trHeight w:val="850"/>
      </w:trPr>
      <w:tc>
        <w:tcPr>
          <w:tcW w:w="652" w:type="dxa"/>
          <w:shd w:val="clear" w:color="auto" w:fill="auto"/>
        </w:tcPr>
        <w:p w14:paraId="6E763A21" w14:textId="307B51EE" w:rsidR="008453F1" w:rsidRDefault="00864D89">
          <w:pPr>
            <w:pStyle w:val="Sidhuvud"/>
          </w:pPr>
          <w:r>
            <w:rPr>
              <w:noProof/>
              <w:lang w:val="en-US" w:eastAsia="en-US"/>
            </w:rPr>
            <w:drawing>
              <wp:inline distT="0" distB="0" distL="0" distR="0" wp14:anchorId="6A6E29BB" wp14:editId="61846DF6">
                <wp:extent cx="381000" cy="361950"/>
                <wp:effectExtent l="0" t="0" r="0" b="0"/>
                <wp:docPr id="4"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p>
      </w:tc>
      <w:tc>
        <w:tcPr>
          <w:tcW w:w="8449" w:type="dxa"/>
          <w:gridSpan w:val="2"/>
          <w:shd w:val="clear" w:color="auto" w:fill="auto"/>
        </w:tcPr>
        <w:p w14:paraId="48A0F415" w14:textId="77777777" w:rsidR="008453F1" w:rsidRPr="002A45CF" w:rsidRDefault="008A343C" w:rsidP="002A45CF">
          <w:pPr>
            <w:pStyle w:val="Instans"/>
          </w:pPr>
          <w:r>
            <w:t>Tillgänglighetsrådet</w:t>
          </w:r>
        </w:p>
      </w:tc>
      <w:tc>
        <w:tcPr>
          <w:tcW w:w="822" w:type="dxa"/>
          <w:shd w:val="clear" w:color="auto" w:fill="auto"/>
        </w:tcPr>
        <w:p w14:paraId="61C09947" w14:textId="311AC114" w:rsidR="008453F1" w:rsidRDefault="00864D89" w:rsidP="00850618">
          <w:pPr>
            <w:pStyle w:val="Sidhuvud"/>
            <w:jc w:val="right"/>
          </w:pPr>
          <w:r>
            <w:rPr>
              <w:noProof/>
              <w:lang w:val="en-US" w:eastAsia="en-US"/>
            </w:rPr>
            <w:drawing>
              <wp:inline distT="0" distB="0" distL="0" distR="0" wp14:anchorId="1F43E020" wp14:editId="229E61CD">
                <wp:extent cx="419100" cy="488950"/>
                <wp:effectExtent l="0" t="0" r="0" b="0"/>
                <wp:docPr id="5"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488950"/>
                        </a:xfrm>
                        <a:prstGeom prst="rect">
                          <a:avLst/>
                        </a:prstGeom>
                        <a:noFill/>
                        <a:ln>
                          <a:noFill/>
                        </a:ln>
                      </pic:spPr>
                    </pic:pic>
                  </a:graphicData>
                </a:graphic>
              </wp:inline>
            </w:drawing>
          </w:r>
        </w:p>
      </w:tc>
    </w:tr>
    <w:tr w:rsidR="00CB0202" w14:paraId="66C669F5" w14:textId="77777777" w:rsidTr="00850618">
      <w:trPr>
        <w:trHeight w:val="454"/>
      </w:trPr>
      <w:tc>
        <w:tcPr>
          <w:tcW w:w="652" w:type="dxa"/>
          <w:shd w:val="clear" w:color="auto" w:fill="auto"/>
        </w:tcPr>
        <w:p w14:paraId="07E43CF7" w14:textId="77777777" w:rsidR="00CB0202" w:rsidRDefault="00CB0202" w:rsidP="00CB0202">
          <w:pPr>
            <w:pStyle w:val="Protokolltext"/>
            <w:rPr>
              <w:noProof/>
            </w:rPr>
          </w:pPr>
        </w:p>
      </w:tc>
      <w:tc>
        <w:tcPr>
          <w:tcW w:w="4224" w:type="dxa"/>
          <w:shd w:val="clear" w:color="auto" w:fill="auto"/>
        </w:tcPr>
        <w:p w14:paraId="5A03915E" w14:textId="77777777" w:rsidR="00CB0202" w:rsidRPr="001322B3" w:rsidRDefault="001322B3" w:rsidP="001322B3">
          <w:r w:rsidRPr="00850618">
            <w:rPr>
              <w:b/>
              <w:caps/>
            </w:rPr>
            <w:t>SAMMANTRÄDESPROTOKOLL</w:t>
          </w:r>
        </w:p>
      </w:tc>
      <w:tc>
        <w:tcPr>
          <w:tcW w:w="4225" w:type="dxa"/>
          <w:shd w:val="clear" w:color="auto" w:fill="auto"/>
        </w:tcPr>
        <w:p w14:paraId="55ECA17B" w14:textId="77777777" w:rsidR="00CB0202" w:rsidRDefault="001322B3" w:rsidP="00850618">
          <w:pPr>
            <w:pStyle w:val="Protokolltext"/>
            <w:jc w:val="right"/>
          </w:pPr>
          <w:r>
            <w:t>Sammanträdesdatum</w:t>
          </w:r>
          <w:r w:rsidR="00850618">
            <w:t xml:space="preserve"> </w:t>
          </w:r>
          <w:r w:rsidR="008A343C">
            <w:t>2024-06-04</w:t>
          </w:r>
        </w:p>
      </w:tc>
      <w:tc>
        <w:tcPr>
          <w:tcW w:w="822" w:type="dxa"/>
          <w:shd w:val="clear" w:color="auto" w:fill="auto"/>
        </w:tcPr>
        <w:p w14:paraId="71FBDFD2" w14:textId="77777777" w:rsidR="00CB0202" w:rsidRDefault="00CB0202" w:rsidP="00CB0202">
          <w:pPr>
            <w:pStyle w:val="Protokolltext"/>
            <w:rPr>
              <w:noProof/>
            </w:rPr>
          </w:pPr>
        </w:p>
      </w:tc>
    </w:tr>
  </w:tbl>
  <w:p w14:paraId="64DBC0C8" w14:textId="77777777" w:rsidR="008453F1" w:rsidRDefault="008453F1" w:rsidP="00387C9C">
    <w:pPr>
      <w:pStyle w:val="Normalutanavst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8BC370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B0203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1A1636"/>
    <w:multiLevelType w:val="multilevel"/>
    <w:tmpl w:val="F536BA00"/>
    <w:lvl w:ilvl="0">
      <w:start w:val="1"/>
      <w:numFmt w:val="decimal"/>
      <w:lvlRestart w:val="0"/>
      <w:lvlText w:val=" § %1 "/>
      <w:lvlJc w:val="left"/>
      <w:pPr>
        <w:tabs>
          <w:tab w:val="num" w:pos="0"/>
        </w:tabs>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4" w15:restartNumberingAfterBreak="0">
    <w:nsid w:val="21903BA8"/>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5"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F9093F"/>
    <w:multiLevelType w:val="hybridMultilevel"/>
    <w:tmpl w:val="E0FA722A"/>
    <w:lvl w:ilvl="0" w:tplc="041D000B">
      <w:start w:val="1"/>
      <w:numFmt w:val="bullet"/>
      <w:lvlText w:val=""/>
      <w:lvlJc w:val="left"/>
      <w:pPr>
        <w:ind w:left="1429" w:hanging="360"/>
      </w:pPr>
      <w:rPr>
        <w:rFonts w:ascii="Wingdings" w:hAnsi="Wingdings"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7" w15:restartNumberingAfterBreak="0">
    <w:nsid w:val="458A78CE"/>
    <w:multiLevelType w:val="multilevel"/>
    <w:tmpl w:val="0E54166C"/>
    <w:lvl w:ilvl="0">
      <w:start w:val="1"/>
      <w:numFmt w:val="decimal"/>
      <w:lvlRestart w:val="0"/>
      <w:lvlText w:val="%1."/>
      <w:lvlJc w:val="left"/>
      <w:pPr>
        <w:tabs>
          <w:tab w:val="num" w:pos="453"/>
        </w:tabs>
        <w:ind w:left="453" w:hanging="453"/>
      </w:pPr>
      <w:rPr>
        <w:rFonts w:ascii="Times New Roman" w:hAnsi="Times New Roman" w:hint="default"/>
      </w:rPr>
    </w:lvl>
    <w:lvl w:ilvl="1">
      <w:start w:val="1"/>
      <w:numFmt w:val="lowerLetter"/>
      <w:lvlText w:val="%2)"/>
      <w:lvlJc w:val="left"/>
      <w:pPr>
        <w:tabs>
          <w:tab w:val="num" w:pos="907"/>
        </w:tabs>
        <w:ind w:left="907" w:hanging="454"/>
      </w:pPr>
      <w:rPr>
        <w:rFonts w:ascii="Times New Roman" w:hAnsi="Times New Roman" w:hint="default"/>
      </w:rPr>
    </w:lvl>
    <w:lvl w:ilvl="2">
      <w:start w:val="1"/>
      <w:numFmt w:val="lowerRoman"/>
      <w:lvlText w:val="%3)"/>
      <w:lvlJc w:val="left"/>
      <w:pPr>
        <w:tabs>
          <w:tab w:val="num" w:pos="1360"/>
        </w:tabs>
        <w:ind w:left="1360" w:hanging="453"/>
      </w:pPr>
      <w:rPr>
        <w:rFonts w:ascii="Times New Roman" w:hAnsi="Times New Roman" w:hint="default"/>
      </w:rPr>
    </w:lvl>
    <w:lvl w:ilvl="3">
      <w:start w:val="1"/>
      <w:numFmt w:val="decimal"/>
      <w:lvlText w:val="%4"/>
      <w:lvlJc w:val="left"/>
      <w:pPr>
        <w:tabs>
          <w:tab w:val="num" w:pos="1814"/>
        </w:tabs>
        <w:ind w:left="1814" w:hanging="454"/>
      </w:pPr>
      <w:rPr>
        <w:rFonts w:ascii="Times New Roman" w:hAnsi="Times New Roman" w:hint="default"/>
      </w:rPr>
    </w:lvl>
    <w:lvl w:ilvl="4">
      <w:start w:val="1"/>
      <w:numFmt w:val="lowerLetter"/>
      <w:lvlText w:val="(%5)"/>
      <w:lvlJc w:val="left"/>
      <w:pPr>
        <w:tabs>
          <w:tab w:val="num" w:pos="2267"/>
        </w:tabs>
        <w:ind w:left="2267" w:hanging="453"/>
      </w:pPr>
      <w:rPr>
        <w:rFonts w:hint="default"/>
      </w:rPr>
    </w:lvl>
    <w:lvl w:ilvl="5">
      <w:start w:val="1"/>
      <w:numFmt w:val="lowerRoman"/>
      <w:lvlText w:val="(%6)"/>
      <w:lvlJc w:val="left"/>
      <w:pPr>
        <w:tabs>
          <w:tab w:val="num" w:pos="2720"/>
        </w:tabs>
        <w:ind w:left="2720" w:hanging="453"/>
      </w:pPr>
      <w:rPr>
        <w:rFonts w:hint="default"/>
      </w:rPr>
    </w:lvl>
    <w:lvl w:ilvl="6">
      <w:start w:val="1"/>
      <w:numFmt w:val="decimal"/>
      <w:lvlText w:val="%7."/>
      <w:lvlJc w:val="left"/>
      <w:pPr>
        <w:tabs>
          <w:tab w:val="num" w:pos="3174"/>
        </w:tabs>
        <w:ind w:left="3174" w:hanging="454"/>
      </w:pPr>
      <w:rPr>
        <w:rFonts w:hint="default"/>
      </w:rPr>
    </w:lvl>
    <w:lvl w:ilvl="7">
      <w:start w:val="1"/>
      <w:numFmt w:val="lowerLetter"/>
      <w:lvlText w:val="%8."/>
      <w:lvlJc w:val="left"/>
      <w:pPr>
        <w:tabs>
          <w:tab w:val="num" w:pos="3627"/>
        </w:tabs>
        <w:ind w:left="3627" w:hanging="453"/>
      </w:pPr>
      <w:rPr>
        <w:rFonts w:hint="default"/>
      </w:rPr>
    </w:lvl>
    <w:lvl w:ilvl="8">
      <w:start w:val="1"/>
      <w:numFmt w:val="lowerRoman"/>
      <w:lvlText w:val="%9."/>
      <w:lvlJc w:val="left"/>
      <w:pPr>
        <w:tabs>
          <w:tab w:val="num" w:pos="4081"/>
        </w:tabs>
        <w:ind w:left="4081" w:hanging="454"/>
      </w:pPr>
      <w:rPr>
        <w:rFonts w:hint="default"/>
      </w:rPr>
    </w:lvl>
  </w:abstractNum>
  <w:abstractNum w:abstractNumId="8" w15:restartNumberingAfterBreak="0">
    <w:nsid w:val="52537435"/>
    <w:multiLevelType w:val="multilevel"/>
    <w:tmpl w:val="CE72A8EE"/>
    <w:styleLink w:val="CompanyList"/>
    <w:lvl w:ilvl="0">
      <w:start w:val="1"/>
      <w:numFmt w:val="decimal"/>
      <w:lvlRestart w:val="0"/>
      <w:lvlText w:val="%1."/>
      <w:lvlJc w:val="left"/>
      <w:pPr>
        <w:tabs>
          <w:tab w:val="num" w:pos="453"/>
        </w:tabs>
        <w:ind w:left="453" w:hanging="453"/>
      </w:pPr>
      <w:rPr>
        <w:rFonts w:ascii="Arial" w:hAnsi="Arial" w:cs="Arial"/>
      </w:rPr>
    </w:lvl>
    <w:lvl w:ilvl="1">
      <w:start w:val="1"/>
      <w:numFmt w:val="lowerLetter"/>
      <w:lvlText w:val="%2)"/>
      <w:lvlJc w:val="left"/>
      <w:pPr>
        <w:tabs>
          <w:tab w:val="num" w:pos="907"/>
        </w:tabs>
        <w:ind w:left="907" w:hanging="454"/>
      </w:pPr>
      <w:rPr>
        <w:rFonts w:ascii="Arial" w:hAnsi="Arial" w:cs="Arial"/>
      </w:rPr>
    </w:lvl>
    <w:lvl w:ilvl="2">
      <w:start w:val="1"/>
      <w:numFmt w:val="lowerRoman"/>
      <w:lvlText w:val="%3)"/>
      <w:lvlJc w:val="left"/>
      <w:pPr>
        <w:tabs>
          <w:tab w:val="num" w:pos="1360"/>
        </w:tabs>
        <w:ind w:left="1360" w:hanging="453"/>
      </w:pPr>
      <w:rPr>
        <w:rFonts w:ascii="Arial" w:hAnsi="Arial" w:cs="Arial"/>
      </w:rPr>
    </w:lvl>
    <w:lvl w:ilvl="3">
      <w:start w:val="1"/>
      <w:numFmt w:val="lowerLetter"/>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Letter"/>
      <w:lvlText w:val="-"/>
      <w:lvlJc w:val="left"/>
      <w:pPr>
        <w:tabs>
          <w:tab w:val="num" w:pos="2720"/>
        </w:tabs>
        <w:ind w:left="2720" w:hanging="453"/>
      </w:pPr>
      <w:rPr>
        <w:rFonts w:ascii="Arial" w:hAnsi="Arial" w:cs="Arial"/>
      </w:rPr>
    </w:lvl>
    <w:lvl w:ilvl="6">
      <w:start w:val="1"/>
      <w:numFmt w:val="lowerLetter"/>
      <w:lvlText w:val="-"/>
      <w:lvlJc w:val="left"/>
      <w:pPr>
        <w:tabs>
          <w:tab w:val="num" w:pos="3174"/>
        </w:tabs>
        <w:ind w:left="3174" w:hanging="454"/>
      </w:pPr>
      <w:rPr>
        <w:rFonts w:ascii="Arial" w:hAnsi="Arial" w:cs="Arial"/>
      </w:rPr>
    </w:lvl>
    <w:lvl w:ilvl="7">
      <w:start w:val="1"/>
      <w:numFmt w:val="lowerLetter"/>
      <w:lvlText w:val="-"/>
      <w:lvlJc w:val="left"/>
      <w:pPr>
        <w:tabs>
          <w:tab w:val="num" w:pos="3627"/>
        </w:tabs>
        <w:ind w:left="3627" w:hanging="453"/>
      </w:pPr>
      <w:rPr>
        <w:rFonts w:ascii="Arial" w:hAnsi="Arial" w:cs="Arial"/>
      </w:rPr>
    </w:lvl>
    <w:lvl w:ilvl="8">
      <w:start w:val="1"/>
      <w:numFmt w:val="lowerLetter"/>
      <w:lvlText w:val="-"/>
      <w:lvlJc w:val="left"/>
      <w:pPr>
        <w:tabs>
          <w:tab w:val="num" w:pos="4081"/>
        </w:tabs>
        <w:ind w:left="4081" w:hanging="454"/>
      </w:pPr>
      <w:rPr>
        <w:rFonts w:ascii="Arial" w:hAnsi="Arial" w:cs="Arial"/>
      </w:rPr>
    </w:lvl>
  </w:abstractNum>
  <w:abstractNum w:abstractNumId="9" w15:restartNumberingAfterBreak="0">
    <w:nsid w:val="549C35DE"/>
    <w:multiLevelType w:val="multilevel"/>
    <w:tmpl w:val="B35AF6A0"/>
    <w:lvl w:ilvl="0">
      <w:start w:val="1"/>
      <w:numFmt w:val="decimal"/>
      <w:lvlText w:val="Ks § %1"/>
      <w:lvlJc w:val="left"/>
      <w:pPr>
        <w:tabs>
          <w:tab w:val="num" w:pos="1418"/>
        </w:tabs>
        <w:ind w:left="1418" w:hanging="1418"/>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F036A3"/>
    <w:multiLevelType w:val="hybridMultilevel"/>
    <w:tmpl w:val="872AEFD8"/>
    <w:lvl w:ilvl="0" w:tplc="DA12A28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56C703C"/>
    <w:multiLevelType w:val="multilevel"/>
    <w:tmpl w:val="0964A334"/>
    <w:styleLink w:val="CompanyListBullet"/>
    <w:lvl w:ilvl="0">
      <w:start w:val="1"/>
      <w:numFmt w:val="bullet"/>
      <w:lvlRestart w:val="0"/>
      <w:lvlText w:val=""/>
      <w:lvlJc w:val="left"/>
      <w:pPr>
        <w:tabs>
          <w:tab w:val="num" w:pos="453"/>
        </w:tabs>
        <w:ind w:left="453" w:hanging="453"/>
      </w:pPr>
      <w:rPr>
        <w:rFonts w:ascii="Symbol" w:hAnsi="Symbol" w:cs="Arial"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num w:numId="1" w16cid:durableId="163058196">
    <w:abstractNumId w:val="7"/>
  </w:num>
  <w:num w:numId="2" w16cid:durableId="739251598">
    <w:abstractNumId w:val="4"/>
  </w:num>
  <w:num w:numId="3" w16cid:durableId="368799032">
    <w:abstractNumId w:val="0"/>
  </w:num>
  <w:num w:numId="4" w16cid:durableId="1577082706">
    <w:abstractNumId w:val="8"/>
  </w:num>
  <w:num w:numId="5" w16cid:durableId="151989785">
    <w:abstractNumId w:val="12"/>
  </w:num>
  <w:num w:numId="6" w16cid:durableId="731972611">
    <w:abstractNumId w:val="9"/>
  </w:num>
  <w:num w:numId="7" w16cid:durableId="577058113">
    <w:abstractNumId w:val="3"/>
  </w:num>
  <w:num w:numId="8" w16cid:durableId="1367291278">
    <w:abstractNumId w:val="6"/>
  </w:num>
  <w:num w:numId="9" w16cid:durableId="1237861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Ciceron\classic32\LOKAL\TEMP\TE_exp.txt"/>
    <w:odso/>
  </w:mailMerg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Kommunstyrelseförvaltningen"/>
    <w:docVar w:name="anvandare_txt_Epost" w:val="marina.timm@tibro.se"/>
    <w:docVar w:name="anvandare_txt_Fritext1" w:val="Folkhälsostrateg"/>
    <w:docVar w:name="anvandare_txt_Namn" w:val="Marina Timm"/>
    <w:docVar w:name="anvandare_txt_Profil" w:val="SEKR"/>
    <w:docVar w:name="anvandare_txt_Sign" w:val="MATI0522"/>
    <w:docVar w:name="Datum" w:val="2024-06-04"/>
    <w:docVar w:name="DokumentArkiv_Diarium" w:val="KS"/>
    <w:docVar w:name="DokumentArkiv_DokId" w:val="57090"/>
    <w:docVar w:name="DokumentArkiv_DokTyp" w:val="A"/>
    <w:docVar w:name="DokumentArkiv_FamId" w:val="143429"/>
    <w:docVar w:name="DokumentArkiv_FileInApprovalProcess" w:val="0"/>
    <w:docVar w:name="DokumentArkiv_FileName" w:val="Protokoll THR 20240604.docx"/>
    <w:docVar w:name="DokumentArkiv_guid" w:val="3e16b3a9-1560-41af-8bfc-c8875db5f6db"/>
    <w:docVar w:name="DokumentArkiv_moteCheckOut" w:val="J"/>
    <w:docVar w:name="DokumentArkiv_NameService" w:val="srv-ciceron01"/>
    <w:docVar w:name="DokumentArkiv_OrigPath" w:val="C:\Users\mati0522\Downloads"/>
    <w:docVar w:name="DokumentArkiv_SecurityDomain" w:val="Ciceron"/>
    <w:docVar w:name="Instans" w:val="Tillgänglighetsrådet"/>
    <w:docVar w:name="MallTyp" w:val="Protokoll"/>
    <w:docVar w:name="Ordförande" w:val="Ann Ohlsson"/>
    <w:docVar w:name="Paragrafer" w:val="§§ 4-5"/>
    <w:docVar w:name="Plats" w:val="Svarvaren"/>
    <w:docVar w:name="Tid" w:val="18:00"/>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MeetingButton" w:val="0"/>
    <w:docVar w:name="Word.SearchForDocumentButton" w:val="1"/>
    <w:docVar w:name="Word.SendForApproval" w:val="1"/>
    <w:docVar w:name="Word.UndoRedactableInformation" w:val="0"/>
  </w:docVars>
  <w:rsids>
    <w:rsidRoot w:val="008A343C"/>
    <w:rsid w:val="000009AD"/>
    <w:rsid w:val="00006C51"/>
    <w:rsid w:val="00006DF5"/>
    <w:rsid w:val="00012193"/>
    <w:rsid w:val="00013AD8"/>
    <w:rsid w:val="000221B5"/>
    <w:rsid w:val="00022743"/>
    <w:rsid w:val="00022CEE"/>
    <w:rsid w:val="00033295"/>
    <w:rsid w:val="000365B4"/>
    <w:rsid w:val="00040301"/>
    <w:rsid w:val="00040D98"/>
    <w:rsid w:val="000411E1"/>
    <w:rsid w:val="0004652C"/>
    <w:rsid w:val="000566A6"/>
    <w:rsid w:val="00057AB5"/>
    <w:rsid w:val="00065707"/>
    <w:rsid w:val="000671A4"/>
    <w:rsid w:val="000856D2"/>
    <w:rsid w:val="00093009"/>
    <w:rsid w:val="00097013"/>
    <w:rsid w:val="00097CCD"/>
    <w:rsid w:val="00097FD6"/>
    <w:rsid w:val="000A3C21"/>
    <w:rsid w:val="000A56E0"/>
    <w:rsid w:val="000B44F4"/>
    <w:rsid w:val="000C029B"/>
    <w:rsid w:val="000C48F5"/>
    <w:rsid w:val="000C4C78"/>
    <w:rsid w:val="000C6CF1"/>
    <w:rsid w:val="000D5A79"/>
    <w:rsid w:val="000E5F3A"/>
    <w:rsid w:val="000E7725"/>
    <w:rsid w:val="000F2DC6"/>
    <w:rsid w:val="000F7C7D"/>
    <w:rsid w:val="00107C42"/>
    <w:rsid w:val="001267DD"/>
    <w:rsid w:val="0013131C"/>
    <w:rsid w:val="001322B3"/>
    <w:rsid w:val="001335BA"/>
    <w:rsid w:val="0013757D"/>
    <w:rsid w:val="00137908"/>
    <w:rsid w:val="0014634D"/>
    <w:rsid w:val="00151836"/>
    <w:rsid w:val="00160216"/>
    <w:rsid w:val="00171482"/>
    <w:rsid w:val="001764DF"/>
    <w:rsid w:val="00192622"/>
    <w:rsid w:val="00193395"/>
    <w:rsid w:val="001A3288"/>
    <w:rsid w:val="001A36A4"/>
    <w:rsid w:val="001B6B30"/>
    <w:rsid w:val="001C2425"/>
    <w:rsid w:val="001C6B39"/>
    <w:rsid w:val="001E442A"/>
    <w:rsid w:val="001E4CD6"/>
    <w:rsid w:val="001E57CF"/>
    <w:rsid w:val="001E78E3"/>
    <w:rsid w:val="001E7ECC"/>
    <w:rsid w:val="001F120B"/>
    <w:rsid w:val="001F4838"/>
    <w:rsid w:val="001F6CE5"/>
    <w:rsid w:val="001F7D4E"/>
    <w:rsid w:val="00205C9F"/>
    <w:rsid w:val="002134A6"/>
    <w:rsid w:val="00214154"/>
    <w:rsid w:val="0021415E"/>
    <w:rsid w:val="0021595A"/>
    <w:rsid w:val="00217A9E"/>
    <w:rsid w:val="002200C4"/>
    <w:rsid w:val="00226B21"/>
    <w:rsid w:val="00235CE0"/>
    <w:rsid w:val="00241369"/>
    <w:rsid w:val="002504E1"/>
    <w:rsid w:val="0025190A"/>
    <w:rsid w:val="002519DB"/>
    <w:rsid w:val="0025486C"/>
    <w:rsid w:val="002600C1"/>
    <w:rsid w:val="0026593D"/>
    <w:rsid w:val="002707CF"/>
    <w:rsid w:val="00273E91"/>
    <w:rsid w:val="00282301"/>
    <w:rsid w:val="00283D14"/>
    <w:rsid w:val="0028535F"/>
    <w:rsid w:val="00285895"/>
    <w:rsid w:val="002861FA"/>
    <w:rsid w:val="00286D8B"/>
    <w:rsid w:val="0029579D"/>
    <w:rsid w:val="002A09B0"/>
    <w:rsid w:val="002A45CF"/>
    <w:rsid w:val="002A6AF2"/>
    <w:rsid w:val="002A7611"/>
    <w:rsid w:val="002B06BD"/>
    <w:rsid w:val="002D2298"/>
    <w:rsid w:val="002D5CE0"/>
    <w:rsid w:val="002E262C"/>
    <w:rsid w:val="002F40E3"/>
    <w:rsid w:val="002F701E"/>
    <w:rsid w:val="002F75F4"/>
    <w:rsid w:val="00303F23"/>
    <w:rsid w:val="0031302F"/>
    <w:rsid w:val="003136ED"/>
    <w:rsid w:val="00324CD6"/>
    <w:rsid w:val="00326F3D"/>
    <w:rsid w:val="00333503"/>
    <w:rsid w:val="00341479"/>
    <w:rsid w:val="003474A9"/>
    <w:rsid w:val="00350487"/>
    <w:rsid w:val="0035387D"/>
    <w:rsid w:val="0035470D"/>
    <w:rsid w:val="00357174"/>
    <w:rsid w:val="003670A5"/>
    <w:rsid w:val="00371FFF"/>
    <w:rsid w:val="003728EB"/>
    <w:rsid w:val="0037660F"/>
    <w:rsid w:val="00376F2A"/>
    <w:rsid w:val="00381FC7"/>
    <w:rsid w:val="00382A73"/>
    <w:rsid w:val="00387C9C"/>
    <w:rsid w:val="00391C55"/>
    <w:rsid w:val="00391DA0"/>
    <w:rsid w:val="00397CDB"/>
    <w:rsid w:val="003A22F0"/>
    <w:rsid w:val="003A46EB"/>
    <w:rsid w:val="003A520D"/>
    <w:rsid w:val="003A6D95"/>
    <w:rsid w:val="003A76DE"/>
    <w:rsid w:val="003C520A"/>
    <w:rsid w:val="003D3858"/>
    <w:rsid w:val="003D41B6"/>
    <w:rsid w:val="003D4E69"/>
    <w:rsid w:val="003D4F90"/>
    <w:rsid w:val="003E6124"/>
    <w:rsid w:val="003F13CA"/>
    <w:rsid w:val="003F1544"/>
    <w:rsid w:val="003F3EE7"/>
    <w:rsid w:val="003F6440"/>
    <w:rsid w:val="0040003F"/>
    <w:rsid w:val="0040660B"/>
    <w:rsid w:val="00411542"/>
    <w:rsid w:val="004116E7"/>
    <w:rsid w:val="00412A5C"/>
    <w:rsid w:val="00420792"/>
    <w:rsid w:val="004218A9"/>
    <w:rsid w:val="00422226"/>
    <w:rsid w:val="0042712B"/>
    <w:rsid w:val="004341D0"/>
    <w:rsid w:val="0043573D"/>
    <w:rsid w:val="004369EE"/>
    <w:rsid w:val="00437103"/>
    <w:rsid w:val="00441F17"/>
    <w:rsid w:val="0044401B"/>
    <w:rsid w:val="0045245C"/>
    <w:rsid w:val="004631CB"/>
    <w:rsid w:val="00464498"/>
    <w:rsid w:val="00477FD8"/>
    <w:rsid w:val="004A09E8"/>
    <w:rsid w:val="004A5881"/>
    <w:rsid w:val="004A5BA2"/>
    <w:rsid w:val="004B0644"/>
    <w:rsid w:val="004B4D99"/>
    <w:rsid w:val="004B56F0"/>
    <w:rsid w:val="004C1357"/>
    <w:rsid w:val="004C2D9B"/>
    <w:rsid w:val="004C46DD"/>
    <w:rsid w:val="004C5CDF"/>
    <w:rsid w:val="004D288D"/>
    <w:rsid w:val="004E0847"/>
    <w:rsid w:val="004E2266"/>
    <w:rsid w:val="004E3A0B"/>
    <w:rsid w:val="004E5000"/>
    <w:rsid w:val="004E6914"/>
    <w:rsid w:val="00500B87"/>
    <w:rsid w:val="00506830"/>
    <w:rsid w:val="00512104"/>
    <w:rsid w:val="0051582B"/>
    <w:rsid w:val="005158B7"/>
    <w:rsid w:val="00522F28"/>
    <w:rsid w:val="00532980"/>
    <w:rsid w:val="0053394B"/>
    <w:rsid w:val="0053665E"/>
    <w:rsid w:val="005424BF"/>
    <w:rsid w:val="005441C3"/>
    <w:rsid w:val="00544D3D"/>
    <w:rsid w:val="0055620D"/>
    <w:rsid w:val="005606CF"/>
    <w:rsid w:val="00561154"/>
    <w:rsid w:val="0056435D"/>
    <w:rsid w:val="00565265"/>
    <w:rsid w:val="0057008E"/>
    <w:rsid w:val="00594FFD"/>
    <w:rsid w:val="00597D8E"/>
    <w:rsid w:val="005A391A"/>
    <w:rsid w:val="005A552A"/>
    <w:rsid w:val="005B4A0E"/>
    <w:rsid w:val="005B6363"/>
    <w:rsid w:val="005B6C59"/>
    <w:rsid w:val="005C42F6"/>
    <w:rsid w:val="005C540D"/>
    <w:rsid w:val="005D0B70"/>
    <w:rsid w:val="005E249F"/>
    <w:rsid w:val="005E30B9"/>
    <w:rsid w:val="005E4D7B"/>
    <w:rsid w:val="005E6483"/>
    <w:rsid w:val="005E654A"/>
    <w:rsid w:val="005F152C"/>
    <w:rsid w:val="005F3A6A"/>
    <w:rsid w:val="00601904"/>
    <w:rsid w:val="00604F38"/>
    <w:rsid w:val="00614BAD"/>
    <w:rsid w:val="00623860"/>
    <w:rsid w:val="0062681D"/>
    <w:rsid w:val="006339E7"/>
    <w:rsid w:val="0064718D"/>
    <w:rsid w:val="00654AA1"/>
    <w:rsid w:val="00660FEA"/>
    <w:rsid w:val="006636BA"/>
    <w:rsid w:val="0066456E"/>
    <w:rsid w:val="00665007"/>
    <w:rsid w:val="00673538"/>
    <w:rsid w:val="00674B19"/>
    <w:rsid w:val="00676033"/>
    <w:rsid w:val="006845EB"/>
    <w:rsid w:val="00685F7D"/>
    <w:rsid w:val="0069279F"/>
    <w:rsid w:val="00694CB2"/>
    <w:rsid w:val="00696655"/>
    <w:rsid w:val="006A0E1D"/>
    <w:rsid w:val="006A345E"/>
    <w:rsid w:val="006A5974"/>
    <w:rsid w:val="006A61CD"/>
    <w:rsid w:val="006B12A0"/>
    <w:rsid w:val="006C2846"/>
    <w:rsid w:val="006C5722"/>
    <w:rsid w:val="006D0873"/>
    <w:rsid w:val="006D2DA7"/>
    <w:rsid w:val="006D5CD5"/>
    <w:rsid w:val="006D6CF0"/>
    <w:rsid w:val="006E2E18"/>
    <w:rsid w:val="006E3CAA"/>
    <w:rsid w:val="006E3F2C"/>
    <w:rsid w:val="006F139E"/>
    <w:rsid w:val="00704962"/>
    <w:rsid w:val="007053F3"/>
    <w:rsid w:val="00707887"/>
    <w:rsid w:val="007134A2"/>
    <w:rsid w:val="00721F2A"/>
    <w:rsid w:val="00726AE9"/>
    <w:rsid w:val="00726DC6"/>
    <w:rsid w:val="00727BA5"/>
    <w:rsid w:val="0073095E"/>
    <w:rsid w:val="00732CFF"/>
    <w:rsid w:val="007332F7"/>
    <w:rsid w:val="007435D1"/>
    <w:rsid w:val="00747A92"/>
    <w:rsid w:val="00757302"/>
    <w:rsid w:val="00757EBB"/>
    <w:rsid w:val="00767E0B"/>
    <w:rsid w:val="00777F0E"/>
    <w:rsid w:val="00780473"/>
    <w:rsid w:val="007820DA"/>
    <w:rsid w:val="00782513"/>
    <w:rsid w:val="00790629"/>
    <w:rsid w:val="00790723"/>
    <w:rsid w:val="00792503"/>
    <w:rsid w:val="00794E79"/>
    <w:rsid w:val="00797BDE"/>
    <w:rsid w:val="007B0267"/>
    <w:rsid w:val="007B1623"/>
    <w:rsid w:val="007B7E95"/>
    <w:rsid w:val="007C0B40"/>
    <w:rsid w:val="007C13ED"/>
    <w:rsid w:val="007C15F5"/>
    <w:rsid w:val="007C3544"/>
    <w:rsid w:val="007E3FAB"/>
    <w:rsid w:val="007E771B"/>
    <w:rsid w:val="00801399"/>
    <w:rsid w:val="00801756"/>
    <w:rsid w:val="00824B96"/>
    <w:rsid w:val="00837D5A"/>
    <w:rsid w:val="00841F45"/>
    <w:rsid w:val="008453F1"/>
    <w:rsid w:val="00850618"/>
    <w:rsid w:val="00862B3F"/>
    <w:rsid w:val="00862CCF"/>
    <w:rsid w:val="00864D89"/>
    <w:rsid w:val="008659B4"/>
    <w:rsid w:val="00867441"/>
    <w:rsid w:val="00875101"/>
    <w:rsid w:val="00877A0A"/>
    <w:rsid w:val="00880C1E"/>
    <w:rsid w:val="00881404"/>
    <w:rsid w:val="00883EEA"/>
    <w:rsid w:val="00891619"/>
    <w:rsid w:val="00892D2B"/>
    <w:rsid w:val="00897510"/>
    <w:rsid w:val="008A343C"/>
    <w:rsid w:val="008A5111"/>
    <w:rsid w:val="008B2B27"/>
    <w:rsid w:val="008C5F1B"/>
    <w:rsid w:val="008D4ABA"/>
    <w:rsid w:val="008E053E"/>
    <w:rsid w:val="008E2326"/>
    <w:rsid w:val="008E5739"/>
    <w:rsid w:val="008F6150"/>
    <w:rsid w:val="00904D27"/>
    <w:rsid w:val="0091299F"/>
    <w:rsid w:val="00920A0E"/>
    <w:rsid w:val="00925B02"/>
    <w:rsid w:val="009271EA"/>
    <w:rsid w:val="0092745F"/>
    <w:rsid w:val="00960ADB"/>
    <w:rsid w:val="00961561"/>
    <w:rsid w:val="00961A1E"/>
    <w:rsid w:val="00962BE5"/>
    <w:rsid w:val="00964B83"/>
    <w:rsid w:val="00966CCC"/>
    <w:rsid w:val="00966E9A"/>
    <w:rsid w:val="00971219"/>
    <w:rsid w:val="009755E4"/>
    <w:rsid w:val="00976114"/>
    <w:rsid w:val="00985C40"/>
    <w:rsid w:val="00993BD0"/>
    <w:rsid w:val="00996ECF"/>
    <w:rsid w:val="009973D2"/>
    <w:rsid w:val="009A615A"/>
    <w:rsid w:val="009A6290"/>
    <w:rsid w:val="009B07AE"/>
    <w:rsid w:val="009C32A0"/>
    <w:rsid w:val="009C6684"/>
    <w:rsid w:val="009C6FF1"/>
    <w:rsid w:val="009C77F0"/>
    <w:rsid w:val="009D1162"/>
    <w:rsid w:val="009E3549"/>
    <w:rsid w:val="009E6BB7"/>
    <w:rsid w:val="009F0815"/>
    <w:rsid w:val="009F3E95"/>
    <w:rsid w:val="009F5773"/>
    <w:rsid w:val="00A01592"/>
    <w:rsid w:val="00A0215C"/>
    <w:rsid w:val="00A06D21"/>
    <w:rsid w:val="00A1567F"/>
    <w:rsid w:val="00A15A9A"/>
    <w:rsid w:val="00A1735C"/>
    <w:rsid w:val="00A25997"/>
    <w:rsid w:val="00A27E19"/>
    <w:rsid w:val="00A46220"/>
    <w:rsid w:val="00A52BAB"/>
    <w:rsid w:val="00A54EBF"/>
    <w:rsid w:val="00A71CCC"/>
    <w:rsid w:val="00A73964"/>
    <w:rsid w:val="00A808A7"/>
    <w:rsid w:val="00A81710"/>
    <w:rsid w:val="00A914F6"/>
    <w:rsid w:val="00A95D9B"/>
    <w:rsid w:val="00AA1068"/>
    <w:rsid w:val="00AA1DA4"/>
    <w:rsid w:val="00AA1E4E"/>
    <w:rsid w:val="00AA4E07"/>
    <w:rsid w:val="00AA6809"/>
    <w:rsid w:val="00AA7E50"/>
    <w:rsid w:val="00AB0696"/>
    <w:rsid w:val="00AC017E"/>
    <w:rsid w:val="00AC46E5"/>
    <w:rsid w:val="00AD4DB7"/>
    <w:rsid w:val="00AE7B62"/>
    <w:rsid w:val="00AF0A63"/>
    <w:rsid w:val="00AF34FB"/>
    <w:rsid w:val="00AF43CB"/>
    <w:rsid w:val="00B00DBD"/>
    <w:rsid w:val="00B0752D"/>
    <w:rsid w:val="00B112F8"/>
    <w:rsid w:val="00B11866"/>
    <w:rsid w:val="00B3160C"/>
    <w:rsid w:val="00B31CF0"/>
    <w:rsid w:val="00B33628"/>
    <w:rsid w:val="00B375A0"/>
    <w:rsid w:val="00B37E4C"/>
    <w:rsid w:val="00B42DB4"/>
    <w:rsid w:val="00B4496D"/>
    <w:rsid w:val="00B51205"/>
    <w:rsid w:val="00B52F6A"/>
    <w:rsid w:val="00B553C6"/>
    <w:rsid w:val="00B61396"/>
    <w:rsid w:val="00B640DE"/>
    <w:rsid w:val="00B73AAA"/>
    <w:rsid w:val="00B82242"/>
    <w:rsid w:val="00B911EE"/>
    <w:rsid w:val="00B92795"/>
    <w:rsid w:val="00B928F3"/>
    <w:rsid w:val="00B967A5"/>
    <w:rsid w:val="00BA65BC"/>
    <w:rsid w:val="00BB36FF"/>
    <w:rsid w:val="00BB73F6"/>
    <w:rsid w:val="00BD1E71"/>
    <w:rsid w:val="00BE238C"/>
    <w:rsid w:val="00BE3057"/>
    <w:rsid w:val="00BF2DB9"/>
    <w:rsid w:val="00BF4105"/>
    <w:rsid w:val="00C03DFA"/>
    <w:rsid w:val="00C047D7"/>
    <w:rsid w:val="00C055BF"/>
    <w:rsid w:val="00C11018"/>
    <w:rsid w:val="00C2658D"/>
    <w:rsid w:val="00C27E97"/>
    <w:rsid w:val="00C345AE"/>
    <w:rsid w:val="00C410FC"/>
    <w:rsid w:val="00C41CB0"/>
    <w:rsid w:val="00C41F0E"/>
    <w:rsid w:val="00C52800"/>
    <w:rsid w:val="00C61263"/>
    <w:rsid w:val="00C6249A"/>
    <w:rsid w:val="00C65FC8"/>
    <w:rsid w:val="00C70FE8"/>
    <w:rsid w:val="00C73AE2"/>
    <w:rsid w:val="00C81B55"/>
    <w:rsid w:val="00C8491A"/>
    <w:rsid w:val="00C91AAE"/>
    <w:rsid w:val="00C9338A"/>
    <w:rsid w:val="00C94E46"/>
    <w:rsid w:val="00CB0059"/>
    <w:rsid w:val="00CB0202"/>
    <w:rsid w:val="00CB24D8"/>
    <w:rsid w:val="00CB2AE0"/>
    <w:rsid w:val="00CB4D8D"/>
    <w:rsid w:val="00CC57E0"/>
    <w:rsid w:val="00CD4522"/>
    <w:rsid w:val="00CD56A3"/>
    <w:rsid w:val="00CD69FF"/>
    <w:rsid w:val="00CE218C"/>
    <w:rsid w:val="00CE6C96"/>
    <w:rsid w:val="00CF186C"/>
    <w:rsid w:val="00CF4938"/>
    <w:rsid w:val="00CF6A47"/>
    <w:rsid w:val="00CF7F11"/>
    <w:rsid w:val="00D057CD"/>
    <w:rsid w:val="00D10682"/>
    <w:rsid w:val="00D106EB"/>
    <w:rsid w:val="00D15E02"/>
    <w:rsid w:val="00D176EC"/>
    <w:rsid w:val="00D17CEE"/>
    <w:rsid w:val="00D17E55"/>
    <w:rsid w:val="00D21F8E"/>
    <w:rsid w:val="00D22D49"/>
    <w:rsid w:val="00D232C8"/>
    <w:rsid w:val="00D37C89"/>
    <w:rsid w:val="00D40AF1"/>
    <w:rsid w:val="00D43B89"/>
    <w:rsid w:val="00D44FC2"/>
    <w:rsid w:val="00D67746"/>
    <w:rsid w:val="00D76D7B"/>
    <w:rsid w:val="00D831F7"/>
    <w:rsid w:val="00D84658"/>
    <w:rsid w:val="00D85C7B"/>
    <w:rsid w:val="00D90D2B"/>
    <w:rsid w:val="00D94FF2"/>
    <w:rsid w:val="00D961C4"/>
    <w:rsid w:val="00DA273C"/>
    <w:rsid w:val="00DB0633"/>
    <w:rsid w:val="00DB17E9"/>
    <w:rsid w:val="00DB1D26"/>
    <w:rsid w:val="00DB37A7"/>
    <w:rsid w:val="00DB446B"/>
    <w:rsid w:val="00DC478C"/>
    <w:rsid w:val="00DD0D77"/>
    <w:rsid w:val="00DD0D8D"/>
    <w:rsid w:val="00DD7C18"/>
    <w:rsid w:val="00DE0F2A"/>
    <w:rsid w:val="00DE29AE"/>
    <w:rsid w:val="00DE47C8"/>
    <w:rsid w:val="00DE65B0"/>
    <w:rsid w:val="00DF0375"/>
    <w:rsid w:val="00DF4057"/>
    <w:rsid w:val="00E013F2"/>
    <w:rsid w:val="00E01ABB"/>
    <w:rsid w:val="00E036AF"/>
    <w:rsid w:val="00E07F6B"/>
    <w:rsid w:val="00E10CDE"/>
    <w:rsid w:val="00E12B12"/>
    <w:rsid w:val="00E176D1"/>
    <w:rsid w:val="00E2165A"/>
    <w:rsid w:val="00E31D6F"/>
    <w:rsid w:val="00E3358E"/>
    <w:rsid w:val="00E44283"/>
    <w:rsid w:val="00E55174"/>
    <w:rsid w:val="00E56B07"/>
    <w:rsid w:val="00E720BE"/>
    <w:rsid w:val="00E74FBB"/>
    <w:rsid w:val="00E82682"/>
    <w:rsid w:val="00E85604"/>
    <w:rsid w:val="00E861DC"/>
    <w:rsid w:val="00E916C4"/>
    <w:rsid w:val="00E91E30"/>
    <w:rsid w:val="00EA593C"/>
    <w:rsid w:val="00EB222D"/>
    <w:rsid w:val="00EB7178"/>
    <w:rsid w:val="00EC04B3"/>
    <w:rsid w:val="00EC3E1E"/>
    <w:rsid w:val="00EE3A05"/>
    <w:rsid w:val="00EE52E2"/>
    <w:rsid w:val="00F011FE"/>
    <w:rsid w:val="00F05B6F"/>
    <w:rsid w:val="00F12430"/>
    <w:rsid w:val="00F21B20"/>
    <w:rsid w:val="00F30A64"/>
    <w:rsid w:val="00F31BC4"/>
    <w:rsid w:val="00F338C6"/>
    <w:rsid w:val="00F36756"/>
    <w:rsid w:val="00F36CA7"/>
    <w:rsid w:val="00F421D3"/>
    <w:rsid w:val="00F523BA"/>
    <w:rsid w:val="00F62FC4"/>
    <w:rsid w:val="00F92346"/>
    <w:rsid w:val="00F92F82"/>
    <w:rsid w:val="00F93FF5"/>
    <w:rsid w:val="00F94541"/>
    <w:rsid w:val="00F950D4"/>
    <w:rsid w:val="00F96FD7"/>
    <w:rsid w:val="00FA15DD"/>
    <w:rsid w:val="00FA293F"/>
    <w:rsid w:val="00FA693F"/>
    <w:rsid w:val="00FB49F5"/>
    <w:rsid w:val="00FB6BB6"/>
    <w:rsid w:val="00FC5FA6"/>
    <w:rsid w:val="00FC6B0F"/>
    <w:rsid w:val="00FC6B3C"/>
    <w:rsid w:val="00FD03C2"/>
    <w:rsid w:val="00FD0D97"/>
    <w:rsid w:val="00FD2B57"/>
    <w:rsid w:val="00FD7DB8"/>
    <w:rsid w:val="00FE73C5"/>
    <w:rsid w:val="00FF0CB5"/>
    <w:rsid w:val="00FF4B5B"/>
    <w:rsid w:val="00FF5F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B1D7B"/>
  <w15:docId w15:val="{418BB97C-E6F9-4C5A-83DA-B415283C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A0E"/>
    <w:pPr>
      <w:spacing w:after="140" w:line="300" w:lineRule="atLeast"/>
    </w:pPr>
    <w:rPr>
      <w:rFonts w:ascii="Arial" w:hAnsi="Arial" w:cs="Arial"/>
      <w:color w:val="000000"/>
      <w:sz w:val="22"/>
      <w:szCs w:val="24"/>
      <w:lang w:eastAsia="en-US"/>
    </w:rPr>
  </w:style>
  <w:style w:type="paragraph" w:styleId="Rubrik1">
    <w:name w:val="heading 1"/>
    <w:basedOn w:val="Normal"/>
    <w:next w:val="Normal"/>
    <w:link w:val="Rubrik1Char"/>
    <w:qFormat/>
    <w:rsid w:val="00704962"/>
    <w:pPr>
      <w:keepNext/>
      <w:tabs>
        <w:tab w:val="left" w:pos="2268"/>
        <w:tab w:val="left" w:pos="3685"/>
        <w:tab w:val="left" w:pos="4535"/>
      </w:tabs>
      <w:spacing w:before="240" w:after="200" w:line="384" w:lineRule="atLeast"/>
      <w:ind w:left="2268" w:hanging="2268"/>
      <w:outlineLvl w:val="0"/>
    </w:pPr>
    <w:rPr>
      <w:b/>
      <w:bCs/>
      <w:sz w:val="32"/>
      <w:szCs w:val="28"/>
      <w:lang w:eastAsia="sv-SE"/>
    </w:rPr>
  </w:style>
  <w:style w:type="paragraph" w:styleId="Rubrik2">
    <w:name w:val="heading 2"/>
    <w:basedOn w:val="Normal"/>
    <w:next w:val="Normal"/>
    <w:link w:val="Rubrik2Char"/>
    <w:qFormat/>
    <w:rsid w:val="001322B3"/>
    <w:pPr>
      <w:keepNext/>
      <w:spacing w:before="240" w:after="200" w:line="312" w:lineRule="atLeast"/>
      <w:outlineLvl w:val="1"/>
    </w:pPr>
    <w:rPr>
      <w:b/>
      <w:bCs/>
      <w:sz w:val="26"/>
      <w:szCs w:val="26"/>
      <w:lang w:eastAsia="sv-SE"/>
    </w:rPr>
  </w:style>
  <w:style w:type="paragraph" w:styleId="Rubrik3">
    <w:name w:val="heading 3"/>
    <w:basedOn w:val="Normal"/>
    <w:next w:val="Normal"/>
    <w:link w:val="Rubrik3Char"/>
    <w:qFormat/>
    <w:rsid w:val="001322B3"/>
    <w:pPr>
      <w:keepNext/>
      <w:spacing w:before="240" w:after="200" w:line="260" w:lineRule="atLeast"/>
      <w:outlineLvl w:val="2"/>
    </w:pPr>
    <w:rPr>
      <w:b/>
      <w:bCs/>
      <w:lang w:eastAsia="sv-SE"/>
    </w:rPr>
  </w:style>
  <w:style w:type="paragraph" w:styleId="Rubrik4">
    <w:name w:val="heading 4"/>
    <w:basedOn w:val="Normal"/>
    <w:next w:val="Normal"/>
    <w:link w:val="Rubrik4Char"/>
    <w:rsid w:val="001322B3"/>
    <w:pPr>
      <w:keepNext/>
      <w:outlineLvl w:val="3"/>
    </w:pPr>
    <w:rPr>
      <w:bCs/>
      <w:iCs/>
      <w:lang w:eastAsia="sv-SE"/>
    </w:rPr>
  </w:style>
  <w:style w:type="paragraph" w:styleId="Rubrik5">
    <w:name w:val="heading 5"/>
    <w:basedOn w:val="Normal"/>
    <w:next w:val="Normal"/>
    <w:link w:val="Rubrik5Char"/>
    <w:rsid w:val="001322B3"/>
    <w:pPr>
      <w:keepNext/>
      <w:numPr>
        <w:ilvl w:val="4"/>
        <w:numId w:val="7"/>
      </w:numPr>
      <w:outlineLvl w:val="4"/>
    </w:pPr>
    <w:rPr>
      <w:lang w:eastAsia="sv-SE"/>
    </w:rPr>
  </w:style>
  <w:style w:type="paragraph" w:styleId="Rubrik6">
    <w:name w:val="heading 6"/>
    <w:basedOn w:val="Normal"/>
    <w:next w:val="Normal"/>
    <w:link w:val="Rubrik6Char"/>
    <w:qFormat/>
    <w:rsid w:val="001322B3"/>
    <w:pPr>
      <w:keepNext/>
      <w:numPr>
        <w:ilvl w:val="5"/>
        <w:numId w:val="7"/>
      </w:numPr>
      <w:outlineLvl w:val="5"/>
    </w:pPr>
    <w:rPr>
      <w:iCs/>
      <w:lang w:eastAsia="sv-SE"/>
    </w:rPr>
  </w:style>
  <w:style w:type="paragraph" w:styleId="Rubrik7">
    <w:name w:val="heading 7"/>
    <w:basedOn w:val="Normal"/>
    <w:next w:val="Normal"/>
    <w:link w:val="Rubrik7Char"/>
    <w:semiHidden/>
    <w:unhideWhenUsed/>
    <w:qFormat/>
    <w:rsid w:val="001322B3"/>
    <w:pPr>
      <w:keepNext/>
      <w:keepLines/>
      <w:numPr>
        <w:ilvl w:val="6"/>
        <w:numId w:val="7"/>
      </w:numPr>
      <w:spacing w:before="200" w:after="0"/>
      <w:outlineLvl w:val="6"/>
    </w:pPr>
    <w:rPr>
      <w:rFonts w:ascii="Cambria" w:hAnsi="Cambria" w:cs="Times New Roman"/>
      <w:i/>
      <w:iCs/>
      <w:color w:val="404040"/>
    </w:rPr>
  </w:style>
  <w:style w:type="paragraph" w:styleId="Rubrik8">
    <w:name w:val="heading 8"/>
    <w:basedOn w:val="Normal"/>
    <w:next w:val="Normal"/>
    <w:link w:val="Rubrik8Char"/>
    <w:semiHidden/>
    <w:unhideWhenUsed/>
    <w:qFormat/>
    <w:rsid w:val="001322B3"/>
    <w:pPr>
      <w:keepNext/>
      <w:keepLines/>
      <w:numPr>
        <w:ilvl w:val="7"/>
        <w:numId w:val="7"/>
      </w:numPr>
      <w:spacing w:before="200" w:after="0"/>
      <w:outlineLvl w:val="7"/>
    </w:pPr>
    <w:rPr>
      <w:rFonts w:ascii="Cambria" w:hAnsi="Cambria" w:cs="Times New Roman"/>
      <w:color w:val="404040"/>
      <w:sz w:val="20"/>
      <w:szCs w:val="20"/>
    </w:rPr>
  </w:style>
  <w:style w:type="paragraph" w:styleId="Rubrik9">
    <w:name w:val="heading 9"/>
    <w:basedOn w:val="Normal"/>
    <w:next w:val="Normal"/>
    <w:link w:val="Rubrik9Char"/>
    <w:semiHidden/>
    <w:unhideWhenUsed/>
    <w:qFormat/>
    <w:rsid w:val="001322B3"/>
    <w:pPr>
      <w:keepNext/>
      <w:keepLines/>
      <w:numPr>
        <w:ilvl w:val="8"/>
        <w:numId w:val="7"/>
      </w:numPr>
      <w:spacing w:before="200" w:after="0"/>
      <w:outlineLvl w:val="8"/>
    </w:pPr>
    <w:rPr>
      <w:rFonts w:ascii="Cambria" w:hAnsi="Cambria" w:cs="Times New Roman"/>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704962"/>
    <w:rPr>
      <w:rFonts w:ascii="Arial" w:hAnsi="Arial" w:cs="Arial"/>
      <w:b/>
      <w:bCs/>
      <w:color w:val="000000"/>
      <w:sz w:val="32"/>
      <w:szCs w:val="28"/>
      <w:lang w:val="sv-SE" w:eastAsia="sv-SE"/>
    </w:rPr>
  </w:style>
  <w:style w:type="character" w:customStyle="1" w:styleId="Rubrik2Char">
    <w:name w:val="Rubrik 2 Char"/>
    <w:link w:val="Rubrik2"/>
    <w:rsid w:val="001322B3"/>
    <w:rPr>
      <w:rFonts w:ascii="Arial" w:hAnsi="Arial" w:cs="Arial"/>
      <w:b/>
      <w:bCs/>
      <w:color w:val="000000"/>
      <w:sz w:val="26"/>
      <w:szCs w:val="26"/>
    </w:rPr>
  </w:style>
  <w:style w:type="character" w:customStyle="1" w:styleId="Rubrik3Char">
    <w:name w:val="Rubrik 3 Char"/>
    <w:link w:val="Rubrik3"/>
    <w:rsid w:val="001322B3"/>
    <w:rPr>
      <w:rFonts w:ascii="Arial" w:hAnsi="Arial" w:cs="Arial"/>
      <w:b/>
      <w:bCs/>
      <w:color w:val="000000"/>
      <w:sz w:val="22"/>
      <w:szCs w:val="24"/>
    </w:rPr>
  </w:style>
  <w:style w:type="character" w:customStyle="1" w:styleId="Rubrik4Char">
    <w:name w:val="Rubrik 4 Char"/>
    <w:link w:val="Rubrik4"/>
    <w:rsid w:val="001322B3"/>
    <w:rPr>
      <w:rFonts w:ascii="Arial" w:hAnsi="Arial" w:cs="Arial"/>
      <w:bCs/>
      <w:iCs/>
      <w:color w:val="000000"/>
      <w:sz w:val="22"/>
      <w:szCs w:val="24"/>
    </w:rPr>
  </w:style>
  <w:style w:type="character" w:customStyle="1" w:styleId="Rubrik5Char">
    <w:name w:val="Rubrik 5 Char"/>
    <w:link w:val="Rubrik5"/>
    <w:rsid w:val="001322B3"/>
    <w:rPr>
      <w:rFonts w:ascii="Arial" w:hAnsi="Arial" w:cs="Arial"/>
      <w:color w:val="000000"/>
      <w:sz w:val="22"/>
      <w:szCs w:val="24"/>
    </w:rPr>
  </w:style>
  <w:style w:type="character" w:customStyle="1" w:styleId="Rubrik6Char">
    <w:name w:val="Rubrik 6 Char"/>
    <w:link w:val="Rubrik6"/>
    <w:rsid w:val="001322B3"/>
    <w:rPr>
      <w:rFonts w:ascii="Arial" w:hAnsi="Arial" w:cs="Arial"/>
      <w:iCs/>
      <w:color w:val="000000"/>
      <w:sz w:val="22"/>
      <w:szCs w:val="24"/>
    </w:rPr>
  </w:style>
  <w:style w:type="numbering" w:customStyle="1" w:styleId="CompanyList">
    <w:name w:val="Company_List"/>
    <w:basedOn w:val="Ingenlista"/>
    <w:rsid w:val="0066456E"/>
    <w:pPr>
      <w:numPr>
        <w:numId w:val="4"/>
      </w:numPr>
    </w:pPr>
  </w:style>
  <w:style w:type="numbering" w:customStyle="1" w:styleId="CompanyListBullet">
    <w:name w:val="Company_ListBullet"/>
    <w:basedOn w:val="Ingenlista"/>
    <w:rsid w:val="0066456E"/>
    <w:pPr>
      <w:numPr>
        <w:numId w:val="5"/>
      </w:numPr>
    </w:pPr>
  </w:style>
  <w:style w:type="paragraph" w:styleId="Punktlista">
    <w:name w:val="List Bullet"/>
    <w:basedOn w:val="Normal"/>
    <w:rsid w:val="00B92795"/>
    <w:pPr>
      <w:numPr>
        <w:numId w:val="3"/>
      </w:numPr>
      <w:contextualSpacing/>
    </w:pPr>
  </w:style>
  <w:style w:type="paragraph" w:styleId="Sidhuvud">
    <w:name w:val="header"/>
    <w:basedOn w:val="Normal"/>
    <w:link w:val="SidhuvudChar"/>
    <w:rsid w:val="00387C9C"/>
    <w:pPr>
      <w:tabs>
        <w:tab w:val="center" w:pos="4680"/>
        <w:tab w:val="right" w:pos="9360"/>
      </w:tabs>
      <w:spacing w:after="0" w:line="240" w:lineRule="auto"/>
    </w:pPr>
    <w:rPr>
      <w:b/>
      <w:sz w:val="36"/>
      <w:lang w:eastAsia="sv-SE"/>
    </w:rPr>
  </w:style>
  <w:style w:type="character" w:customStyle="1" w:styleId="SidhuvudChar">
    <w:name w:val="Sidhuvud Char"/>
    <w:link w:val="Sidhuvud"/>
    <w:rsid w:val="00387C9C"/>
    <w:rPr>
      <w:rFonts w:ascii="Arial" w:hAnsi="Arial" w:cs="Arial"/>
      <w:b/>
      <w:color w:val="000000"/>
      <w:sz w:val="36"/>
      <w:szCs w:val="24"/>
    </w:rPr>
  </w:style>
  <w:style w:type="paragraph" w:styleId="Sidfot">
    <w:name w:val="footer"/>
    <w:basedOn w:val="Normal"/>
    <w:link w:val="SidfotChar"/>
    <w:rsid w:val="00387C9C"/>
    <w:pPr>
      <w:tabs>
        <w:tab w:val="center" w:pos="4680"/>
        <w:tab w:val="right" w:pos="9360"/>
      </w:tabs>
      <w:spacing w:after="0" w:line="210" w:lineRule="atLeast"/>
      <w:jc w:val="right"/>
    </w:pPr>
    <w:rPr>
      <w:sz w:val="17"/>
      <w:lang w:eastAsia="sv-SE"/>
    </w:rPr>
  </w:style>
  <w:style w:type="character" w:customStyle="1" w:styleId="SidfotChar">
    <w:name w:val="Sidfot Char"/>
    <w:link w:val="Sidfot"/>
    <w:rsid w:val="00387C9C"/>
    <w:rPr>
      <w:rFonts w:ascii="Arial" w:hAnsi="Arial" w:cs="Arial"/>
      <w:color w:val="000000"/>
      <w:sz w:val="17"/>
      <w:szCs w:val="24"/>
    </w:rPr>
  </w:style>
  <w:style w:type="paragraph" w:styleId="Innehll1">
    <w:name w:val="toc 1"/>
    <w:basedOn w:val="Normal"/>
    <w:next w:val="Normal"/>
    <w:autoRedefine/>
    <w:uiPriority w:val="39"/>
    <w:rsid w:val="00AF34FB"/>
    <w:pPr>
      <w:spacing w:before="300"/>
      <w:ind w:left="1559" w:hanging="1559"/>
    </w:pPr>
  </w:style>
  <w:style w:type="paragraph" w:styleId="Innehll2">
    <w:name w:val="toc 2"/>
    <w:basedOn w:val="Normal"/>
    <w:next w:val="Normal"/>
    <w:autoRedefine/>
    <w:rsid w:val="00B92795"/>
    <w:pPr>
      <w:ind w:left="220"/>
    </w:pPr>
  </w:style>
  <w:style w:type="paragraph" w:styleId="Innehll3">
    <w:name w:val="toc 3"/>
    <w:basedOn w:val="Normal"/>
    <w:next w:val="Normal"/>
    <w:autoRedefine/>
    <w:rsid w:val="00B92795"/>
    <w:pPr>
      <w:ind w:left="440"/>
    </w:pPr>
  </w:style>
  <w:style w:type="paragraph" w:styleId="Innehll4">
    <w:name w:val="toc 4"/>
    <w:basedOn w:val="Normal"/>
    <w:next w:val="Normal"/>
    <w:autoRedefine/>
    <w:rsid w:val="00B92795"/>
    <w:pPr>
      <w:ind w:left="660"/>
    </w:pPr>
  </w:style>
  <w:style w:type="table" w:styleId="Tabellrutnt">
    <w:name w:val="Table Grid"/>
    <w:basedOn w:val="Normaltabell"/>
    <w:rsid w:val="0084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04652C"/>
    <w:pPr>
      <w:spacing w:line="240" w:lineRule="auto"/>
    </w:pPr>
    <w:rPr>
      <w:rFonts w:ascii="Tahoma" w:hAnsi="Tahoma" w:cs="Tahoma"/>
      <w:sz w:val="16"/>
      <w:szCs w:val="16"/>
    </w:rPr>
  </w:style>
  <w:style w:type="character" w:customStyle="1" w:styleId="BallongtextChar">
    <w:name w:val="Ballongtext Char"/>
    <w:link w:val="Ballongtext"/>
    <w:rsid w:val="0004652C"/>
    <w:rPr>
      <w:rFonts w:ascii="Tahoma" w:hAnsi="Tahoma" w:cs="Tahoma"/>
      <w:color w:val="000000"/>
      <w:sz w:val="16"/>
      <w:szCs w:val="16"/>
      <w:lang w:val="en-US" w:eastAsia="en-US"/>
    </w:rPr>
  </w:style>
  <w:style w:type="character" w:styleId="Hyperlnk">
    <w:name w:val="Hyperlink"/>
    <w:uiPriority w:val="99"/>
    <w:rsid w:val="00D40AF1"/>
    <w:rPr>
      <w:color w:val="000000"/>
      <w:u w:val="none"/>
    </w:rPr>
  </w:style>
  <w:style w:type="paragraph" w:customStyle="1" w:styleId="Numrering">
    <w:name w:val="Numrering"/>
    <w:basedOn w:val="Sidhuvud"/>
    <w:link w:val="NumreringChar"/>
    <w:rsid w:val="00801399"/>
    <w:pPr>
      <w:jc w:val="right"/>
    </w:pPr>
    <w:rPr>
      <w:b w:val="0"/>
      <w:sz w:val="20"/>
    </w:rPr>
  </w:style>
  <w:style w:type="character" w:customStyle="1" w:styleId="NumreringChar">
    <w:name w:val="Numrering Char"/>
    <w:link w:val="Numrering"/>
    <w:rsid w:val="00801399"/>
    <w:rPr>
      <w:rFonts w:ascii="Arial" w:hAnsi="Arial" w:cs="Arial"/>
      <w:b w:val="0"/>
      <w:color w:val="000000"/>
      <w:sz w:val="36"/>
      <w:szCs w:val="24"/>
    </w:rPr>
  </w:style>
  <w:style w:type="paragraph" w:customStyle="1" w:styleId="Undertecknande">
    <w:name w:val="Undertecknande"/>
    <w:basedOn w:val="Normal"/>
    <w:qFormat/>
    <w:rsid w:val="009D1162"/>
    <w:pPr>
      <w:spacing w:after="0"/>
    </w:pPr>
    <w:rPr>
      <w:rFonts w:cs="Times New Roman"/>
      <w:color w:val="auto"/>
      <w:lang w:eastAsia="sv-SE"/>
    </w:rPr>
  </w:style>
  <w:style w:type="paragraph" w:customStyle="1" w:styleId="Normalutanavstnd">
    <w:name w:val="Normal utan avstånd"/>
    <w:basedOn w:val="Normal"/>
    <w:rsid w:val="00387C9C"/>
    <w:pPr>
      <w:spacing w:after="0"/>
    </w:pPr>
  </w:style>
  <w:style w:type="paragraph" w:customStyle="1" w:styleId="Protokollhuvud">
    <w:name w:val="Protokoll huvud"/>
    <w:basedOn w:val="Normal"/>
    <w:qFormat/>
    <w:rsid w:val="004B56F0"/>
    <w:pPr>
      <w:spacing w:after="0" w:line="240" w:lineRule="auto"/>
    </w:pPr>
    <w:rPr>
      <w:rFonts w:cs="Times New Roman"/>
      <w:color w:val="auto"/>
      <w:sz w:val="16"/>
      <w:lang w:eastAsia="sv-SE"/>
    </w:rPr>
  </w:style>
  <w:style w:type="table" w:customStyle="1" w:styleId="Tabellrutnt1">
    <w:name w:val="Tabellrutnät1"/>
    <w:basedOn w:val="Normaltabell"/>
    <w:next w:val="Tabellrutnt"/>
    <w:rsid w:val="006C5722"/>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kumenthuvud">
    <w:name w:val="Dokumenthuvud"/>
    <w:basedOn w:val="Normal"/>
    <w:rsid w:val="006C5722"/>
    <w:pPr>
      <w:tabs>
        <w:tab w:val="left" w:pos="4253"/>
      </w:tabs>
      <w:spacing w:after="0" w:line="240" w:lineRule="auto"/>
    </w:pPr>
    <w:rPr>
      <w:rFonts w:cs="Times New Roman"/>
      <w:color w:val="auto"/>
      <w:sz w:val="20"/>
      <w:lang w:eastAsia="sv-SE"/>
    </w:rPr>
  </w:style>
  <w:style w:type="paragraph" w:customStyle="1" w:styleId="Ny">
    <w:name w:val="Ny §"/>
    <w:basedOn w:val="Normal"/>
    <w:next w:val="Rubrik1"/>
    <w:qFormat/>
    <w:rsid w:val="003F3EE7"/>
    <w:pPr>
      <w:pageBreakBefore/>
      <w:tabs>
        <w:tab w:val="left" w:pos="3686"/>
      </w:tabs>
    </w:pPr>
    <w:rPr>
      <w:b/>
      <w:lang w:eastAsia="sv-SE"/>
    </w:rPr>
  </w:style>
  <w:style w:type="paragraph" w:customStyle="1" w:styleId="Kortlinje">
    <w:name w:val="Kort linje"/>
    <w:basedOn w:val="Normal"/>
    <w:next w:val="Normal"/>
    <w:qFormat/>
    <w:rsid w:val="00040D98"/>
    <w:pPr>
      <w:tabs>
        <w:tab w:val="left" w:leader="underscore" w:pos="2268"/>
      </w:tabs>
    </w:pPr>
    <w:rPr>
      <w:lang w:eastAsia="sv-SE"/>
    </w:rPr>
  </w:style>
  <w:style w:type="paragraph" w:customStyle="1" w:styleId="Protokolltext">
    <w:name w:val="Protokoll text"/>
    <w:basedOn w:val="Protokollhuvud"/>
    <w:qFormat/>
    <w:rsid w:val="004B56F0"/>
    <w:rPr>
      <w:sz w:val="20"/>
    </w:rPr>
  </w:style>
  <w:style w:type="character" w:customStyle="1" w:styleId="Rubrik7Char">
    <w:name w:val="Rubrik 7 Char"/>
    <w:link w:val="Rubrik7"/>
    <w:semiHidden/>
    <w:rsid w:val="001322B3"/>
    <w:rPr>
      <w:rFonts w:ascii="Cambria" w:eastAsia="Times New Roman" w:hAnsi="Cambria" w:cs="Times New Roman"/>
      <w:i/>
      <w:iCs/>
      <w:color w:val="404040"/>
      <w:sz w:val="22"/>
      <w:szCs w:val="24"/>
      <w:lang w:eastAsia="en-US"/>
    </w:rPr>
  </w:style>
  <w:style w:type="character" w:customStyle="1" w:styleId="Rubrik8Char">
    <w:name w:val="Rubrik 8 Char"/>
    <w:link w:val="Rubrik8"/>
    <w:semiHidden/>
    <w:rsid w:val="001322B3"/>
    <w:rPr>
      <w:rFonts w:ascii="Cambria" w:eastAsia="Times New Roman" w:hAnsi="Cambria" w:cs="Times New Roman"/>
      <w:color w:val="404040"/>
      <w:lang w:eastAsia="en-US"/>
    </w:rPr>
  </w:style>
  <w:style w:type="character" w:customStyle="1" w:styleId="Rubrik9Char">
    <w:name w:val="Rubrik 9 Char"/>
    <w:link w:val="Rubrik9"/>
    <w:semiHidden/>
    <w:rsid w:val="001322B3"/>
    <w:rPr>
      <w:rFonts w:ascii="Cambria" w:eastAsia="Times New Roman" w:hAnsi="Cambria" w:cs="Times New Roman"/>
      <w:i/>
      <w:iCs/>
      <w:color w:val="404040"/>
      <w:lang w:val="en-US" w:eastAsia="en-US"/>
    </w:rPr>
  </w:style>
  <w:style w:type="paragraph" w:styleId="Brdtext">
    <w:name w:val="Body Text"/>
    <w:basedOn w:val="Normal"/>
    <w:link w:val="BrdtextChar"/>
    <w:qFormat/>
    <w:rsid w:val="0013131C"/>
    <w:rPr>
      <w:rFonts w:eastAsia="Calibri"/>
      <w:noProof/>
    </w:rPr>
  </w:style>
  <w:style w:type="character" w:customStyle="1" w:styleId="BrdtextChar">
    <w:name w:val="Brödtext Char"/>
    <w:link w:val="Brdtext"/>
    <w:rsid w:val="0013131C"/>
    <w:rPr>
      <w:rFonts w:ascii="Arial" w:eastAsia="Calibri" w:hAnsi="Arial" w:cs="Arial"/>
      <w:noProof/>
      <w:color w:val="000000"/>
      <w:sz w:val="22"/>
      <w:szCs w:val="24"/>
      <w:lang w:eastAsia="en-US"/>
    </w:rPr>
  </w:style>
  <w:style w:type="paragraph" w:customStyle="1" w:styleId="Instans">
    <w:name w:val="Instans"/>
    <w:basedOn w:val="Sidhuvud"/>
    <w:qFormat/>
    <w:rsid w:val="002A45CF"/>
    <w:pPr>
      <w:spacing w:before="160"/>
    </w:pPr>
    <w:rPr>
      <w:color w:val="auto"/>
    </w:rPr>
  </w:style>
  <w:style w:type="paragraph" w:customStyle="1" w:styleId="Tabellrubrik">
    <w:name w:val="Tabellrubrik"/>
    <w:basedOn w:val="Tabellinnehll"/>
    <w:next w:val="Tabellinnehll"/>
    <w:qFormat/>
    <w:rsid w:val="00AD4DB7"/>
    <w:rPr>
      <w:b/>
      <w:color w:val="000080"/>
    </w:rPr>
  </w:style>
  <w:style w:type="paragraph" w:customStyle="1" w:styleId="Tabellinnehll">
    <w:name w:val="Tabellinnehåll"/>
    <w:basedOn w:val="Normal"/>
    <w:qFormat/>
    <w:rsid w:val="00AD4DB7"/>
    <w:pPr>
      <w:spacing w:after="0" w:line="240" w:lineRule="auto"/>
    </w:pPr>
    <w:rPr>
      <w:rFonts w:cs="Times New Roman"/>
      <w:color w:val="auto"/>
      <w:sz w:val="20"/>
      <w:szCs w:val="20"/>
      <w:lang w:eastAsia="sv-SE"/>
    </w:rPr>
  </w:style>
  <w:style w:type="paragraph" w:styleId="Normalwebb">
    <w:name w:val="Normal (Web)"/>
    <w:basedOn w:val="Normal"/>
    <w:uiPriority w:val="99"/>
    <w:rsid w:val="005E249F"/>
    <w:rPr>
      <w:rFonts w:ascii="Times New Roman" w:hAnsi="Times New Roman" w:cs="Times New Roman"/>
      <w:sz w:val="24"/>
    </w:rPr>
  </w:style>
  <w:style w:type="paragraph" w:customStyle="1" w:styleId="paragraph">
    <w:name w:val="paragraph"/>
    <w:basedOn w:val="Normal"/>
    <w:rsid w:val="0026593D"/>
    <w:pPr>
      <w:spacing w:before="100" w:beforeAutospacing="1" w:after="100" w:afterAutospacing="1" w:line="240" w:lineRule="auto"/>
    </w:pPr>
    <w:rPr>
      <w:rFonts w:ascii="Times New Roman" w:eastAsiaTheme="minorHAnsi" w:hAnsi="Times New Roman" w:cs="Times New Roman"/>
      <w:color w:val="auto"/>
      <w:sz w:val="24"/>
      <w:lang w:eastAsia="sv-SE"/>
    </w:rPr>
  </w:style>
  <w:style w:type="character" w:customStyle="1" w:styleId="normaltextrun">
    <w:name w:val="normaltextrun"/>
    <w:basedOn w:val="Standardstycketeckensnitt"/>
    <w:rsid w:val="0026593D"/>
  </w:style>
  <w:style w:type="character" w:customStyle="1" w:styleId="scxw40389794">
    <w:name w:val="scxw40389794"/>
    <w:basedOn w:val="Standardstycketeckensnitt"/>
    <w:rsid w:val="0026593D"/>
  </w:style>
  <w:style w:type="character" w:customStyle="1" w:styleId="eop">
    <w:name w:val="eop"/>
    <w:basedOn w:val="Standardstycketeckensnitt"/>
    <w:rsid w:val="00265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20247">
      <w:bodyDiv w:val="1"/>
      <w:marLeft w:val="0"/>
      <w:marRight w:val="0"/>
      <w:marTop w:val="0"/>
      <w:marBottom w:val="0"/>
      <w:divBdr>
        <w:top w:val="none" w:sz="0" w:space="0" w:color="auto"/>
        <w:left w:val="none" w:sz="0" w:space="0" w:color="auto"/>
        <w:bottom w:val="none" w:sz="0" w:space="0" w:color="auto"/>
        <w:right w:val="none" w:sz="0" w:space="0" w:color="auto"/>
      </w:divBdr>
    </w:div>
    <w:div w:id="1092318785">
      <w:bodyDiv w:val="1"/>
      <w:marLeft w:val="0"/>
      <w:marRight w:val="0"/>
      <w:marTop w:val="0"/>
      <w:marBottom w:val="0"/>
      <w:divBdr>
        <w:top w:val="none" w:sz="0" w:space="0" w:color="auto"/>
        <w:left w:val="none" w:sz="0" w:space="0" w:color="auto"/>
        <w:bottom w:val="none" w:sz="0" w:space="0" w:color="auto"/>
        <w:right w:val="none" w:sz="0" w:space="0" w:color="auto"/>
      </w:divBdr>
    </w:div>
    <w:div w:id="1125122122">
      <w:bodyDiv w:val="1"/>
      <w:marLeft w:val="0"/>
      <w:marRight w:val="0"/>
      <w:marTop w:val="0"/>
      <w:marBottom w:val="0"/>
      <w:divBdr>
        <w:top w:val="none" w:sz="0" w:space="0" w:color="auto"/>
        <w:left w:val="none" w:sz="0" w:space="0" w:color="auto"/>
        <w:bottom w:val="none" w:sz="0" w:space="0" w:color="auto"/>
        <w:right w:val="none" w:sz="0" w:space="0" w:color="auto"/>
      </w:divBdr>
    </w:div>
    <w:div w:id="1157107664">
      <w:bodyDiv w:val="1"/>
      <w:marLeft w:val="0"/>
      <w:marRight w:val="0"/>
      <w:marTop w:val="0"/>
      <w:marBottom w:val="0"/>
      <w:divBdr>
        <w:top w:val="none" w:sz="0" w:space="0" w:color="auto"/>
        <w:left w:val="none" w:sz="0" w:space="0" w:color="auto"/>
        <w:bottom w:val="none" w:sz="0" w:space="0" w:color="auto"/>
        <w:right w:val="none" w:sz="0" w:space="0" w:color="auto"/>
      </w:divBdr>
    </w:div>
    <w:div w:id="1314218489">
      <w:bodyDiv w:val="1"/>
      <w:marLeft w:val="0"/>
      <w:marRight w:val="0"/>
      <w:marTop w:val="0"/>
      <w:marBottom w:val="0"/>
      <w:divBdr>
        <w:top w:val="none" w:sz="0" w:space="0" w:color="auto"/>
        <w:left w:val="none" w:sz="0" w:space="0" w:color="auto"/>
        <w:bottom w:val="none" w:sz="0" w:space="0" w:color="auto"/>
        <w:right w:val="none" w:sz="0" w:space="0" w:color="auto"/>
      </w:divBdr>
    </w:div>
    <w:div w:id="1685592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1C81-45F5-4F49-8B2D-6906F7CA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918</Words>
  <Characters>5725</Characters>
  <Application>Microsoft Office Word</Application>
  <DocSecurity>0</DocSecurity>
  <Lines>139</Lines>
  <Paragraphs>78</Paragraphs>
  <ScaleCrop>false</ScaleCrop>
  <HeadingPairs>
    <vt:vector size="2" baseType="variant">
      <vt:variant>
        <vt:lpstr>Rubrik</vt:lpstr>
      </vt:variant>
      <vt:variant>
        <vt:i4>1</vt:i4>
      </vt:variant>
    </vt:vector>
  </HeadingPairs>
  <TitlesOfParts>
    <vt:vector size="1" baseType="lpstr">
      <vt:lpstr/>
    </vt:vector>
  </TitlesOfParts>
  <Company>Tibro kommun</Company>
  <LinksUpToDate>false</LinksUpToDate>
  <CharactersWithSpaces>6565</CharactersWithSpaces>
  <SharedDoc>false</SharedDoc>
  <HLinks>
    <vt:vector size="6" baseType="variant">
      <vt:variant>
        <vt:i4>1441848</vt:i4>
      </vt:variant>
      <vt:variant>
        <vt:i4>60</vt:i4>
      </vt:variant>
      <vt:variant>
        <vt:i4>0</vt:i4>
      </vt:variant>
      <vt:variant>
        <vt:i4>5</vt:i4>
      </vt:variant>
      <vt:variant>
        <vt:lpwstr/>
      </vt:variant>
      <vt:variant>
        <vt:lpwstr>_Toc448736741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Timm</dc:creator>
  <cp:keywords/>
  <dc:description/>
  <cp:lastModifiedBy>Marina Timm</cp:lastModifiedBy>
  <cp:revision>2</cp:revision>
  <dcterms:created xsi:type="dcterms:W3CDTF">2024-06-17T12:40:00Z</dcterms:created>
  <dcterms:modified xsi:type="dcterms:W3CDTF">2024-06-17T12:40:00Z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