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CB9" w:rsidRPr="000C2D10" w:rsidRDefault="00336CB9" w:rsidP="00336CB9">
      <w:pPr>
        <w:spacing w:after="0"/>
        <w:rPr>
          <w:vanish/>
        </w:rPr>
      </w:pPr>
    </w:p>
    <w:p w:rsidR="00336CB9" w:rsidRPr="00336CB9" w:rsidRDefault="00336CB9" w:rsidP="00336CB9">
      <w:pPr>
        <w:rPr>
          <w:b/>
        </w:rPr>
      </w:pPr>
      <w:r w:rsidRPr="00336CB9">
        <w:rPr>
          <w:b/>
        </w:rPr>
        <w:t>Denna uppgiftsfördelning avser följande enhet:</w:t>
      </w:r>
    </w:p>
    <w:p w:rsidR="00336CB9" w:rsidRPr="00336CB9" w:rsidRDefault="00336CB9" w:rsidP="00336CB9">
      <w:r w:rsidRPr="00336CB9">
        <w:t>_________________________________________________________________</w:t>
      </w:r>
    </w:p>
    <w:p w:rsidR="00336CB9" w:rsidRPr="00336CB9" w:rsidRDefault="00336CB9" w:rsidP="00336CB9">
      <w:r w:rsidRPr="00336CB9">
        <w:t xml:space="preserve">Jag som formellt har ansvaret för verksamhet, personal, ekonomi och arbetsmiljö inom </w:t>
      </w:r>
      <w:r w:rsidRPr="00336CB9">
        <w:br/>
        <w:t>ovanstående enhet fördelar arbetsmiljöuppgifter till följande bitr</w:t>
      </w:r>
      <w:r w:rsidR="00834075">
        <w:t>ädande</w:t>
      </w:r>
      <w:r w:rsidRPr="00336CB9">
        <w:t xml:space="preserve"> enhetschef med personalansvar.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245"/>
      </w:tblGrid>
      <w:tr w:rsidR="00336CB9" w:rsidRPr="00336CB9" w:rsidTr="00E655C8">
        <w:tc>
          <w:tcPr>
            <w:tcW w:w="1809" w:type="dxa"/>
            <w:shd w:val="clear" w:color="auto" w:fill="auto"/>
          </w:tcPr>
          <w:p w:rsidR="00336CB9" w:rsidRPr="00336CB9" w:rsidRDefault="00336CB9" w:rsidP="00E655C8">
            <w:pPr>
              <w:rPr>
                <w:b/>
                <w:sz w:val="20"/>
                <w:szCs w:val="20"/>
              </w:rPr>
            </w:pPr>
            <w:r w:rsidRPr="00336CB9">
              <w:rPr>
                <w:b/>
                <w:sz w:val="20"/>
                <w:szCs w:val="20"/>
              </w:rPr>
              <w:t xml:space="preserve">Namn: </w:t>
            </w:r>
          </w:p>
        </w:tc>
        <w:tc>
          <w:tcPr>
            <w:tcW w:w="5245" w:type="dxa"/>
            <w:shd w:val="clear" w:color="auto" w:fill="auto"/>
          </w:tcPr>
          <w:p w:rsidR="00336CB9" w:rsidRPr="00336CB9" w:rsidRDefault="00336CB9" w:rsidP="00E655C8">
            <w:pPr>
              <w:rPr>
                <w:sz w:val="20"/>
                <w:szCs w:val="20"/>
              </w:rPr>
            </w:pPr>
          </w:p>
        </w:tc>
      </w:tr>
      <w:tr w:rsidR="00336CB9" w:rsidRPr="00336CB9" w:rsidTr="00E655C8">
        <w:tc>
          <w:tcPr>
            <w:tcW w:w="1809" w:type="dxa"/>
            <w:shd w:val="clear" w:color="auto" w:fill="auto"/>
          </w:tcPr>
          <w:p w:rsidR="00336CB9" w:rsidRPr="00336CB9" w:rsidRDefault="00336CB9" w:rsidP="00E655C8">
            <w:pPr>
              <w:rPr>
                <w:b/>
              </w:rPr>
            </w:pPr>
            <w:r w:rsidRPr="00336CB9">
              <w:rPr>
                <w:b/>
                <w:sz w:val="20"/>
                <w:szCs w:val="20"/>
              </w:rPr>
              <w:t>Personnummer:</w:t>
            </w:r>
          </w:p>
        </w:tc>
        <w:tc>
          <w:tcPr>
            <w:tcW w:w="5245" w:type="dxa"/>
            <w:shd w:val="clear" w:color="auto" w:fill="auto"/>
          </w:tcPr>
          <w:p w:rsidR="00336CB9" w:rsidRPr="00336CB9" w:rsidRDefault="00336CB9" w:rsidP="00E655C8">
            <w:pPr>
              <w:rPr>
                <w:sz w:val="20"/>
                <w:szCs w:val="20"/>
              </w:rPr>
            </w:pPr>
          </w:p>
        </w:tc>
      </w:tr>
      <w:tr w:rsidR="00336CB9" w:rsidRPr="00336CB9" w:rsidTr="00E655C8">
        <w:tc>
          <w:tcPr>
            <w:tcW w:w="1809" w:type="dxa"/>
            <w:shd w:val="clear" w:color="auto" w:fill="auto"/>
          </w:tcPr>
          <w:p w:rsidR="00336CB9" w:rsidRPr="00336CB9" w:rsidRDefault="00336CB9" w:rsidP="00E655C8">
            <w:pPr>
              <w:rPr>
                <w:b/>
              </w:rPr>
            </w:pPr>
            <w:r w:rsidRPr="00336CB9">
              <w:rPr>
                <w:b/>
                <w:sz w:val="20"/>
                <w:szCs w:val="20"/>
              </w:rPr>
              <w:t>Befattning:</w:t>
            </w:r>
          </w:p>
        </w:tc>
        <w:tc>
          <w:tcPr>
            <w:tcW w:w="5245" w:type="dxa"/>
            <w:shd w:val="clear" w:color="auto" w:fill="auto"/>
          </w:tcPr>
          <w:p w:rsidR="00336CB9" w:rsidRPr="00336CB9" w:rsidRDefault="00336CB9" w:rsidP="00E655C8">
            <w:pPr>
              <w:rPr>
                <w:sz w:val="20"/>
                <w:szCs w:val="20"/>
              </w:rPr>
            </w:pPr>
          </w:p>
        </w:tc>
      </w:tr>
    </w:tbl>
    <w:p w:rsidR="00336CB9" w:rsidRPr="00336CB9" w:rsidRDefault="00336CB9" w:rsidP="00336CB9">
      <w:r w:rsidRPr="00336CB9">
        <w:t xml:space="preserve"> </w:t>
      </w:r>
    </w:p>
    <w:p w:rsidR="00336CB9" w:rsidRPr="00336CB9" w:rsidRDefault="00834075" w:rsidP="00336CB9">
      <w:r>
        <w:t>I din befattning som biträdande</w:t>
      </w:r>
      <w:r w:rsidR="00336CB9" w:rsidRPr="00336CB9">
        <w:t xml:space="preserve"> enhetschef ansvarar du för beslut som i stor utsträckning påverkar arbetet och arbetsmiljön inom berörd enhet. </w:t>
      </w:r>
    </w:p>
    <w:p w:rsidR="00336CB9" w:rsidRPr="00336CB9" w:rsidRDefault="00336CB9" w:rsidP="00336CB9">
      <w:r w:rsidRPr="00336CB9">
        <w:t xml:space="preserve">Vi är överens om att du har erforderlig kompetens för uppgiften. Vi är också överens om att du får disponera erforderliga resurser som nämnd fördelat och att du har tillräckliga befogenheter för att genomföra uppgifterna. </w:t>
      </w:r>
    </w:p>
    <w:p w:rsidR="00336CB9" w:rsidRPr="00336CB9" w:rsidRDefault="00336CB9" w:rsidP="00336CB9">
      <w:r w:rsidRPr="00336CB9">
        <w:t xml:space="preserve">I den mån kunskaper, befogenheter eller resurser inte räcker till är det din rättighet och skyldighet att skriftligt returnera frågan/frågorna tillbaka till mig som då återtar ansvaret för den aktuella frågan. </w:t>
      </w:r>
    </w:p>
    <w:p w:rsidR="00336CB9" w:rsidRPr="00336CB9" w:rsidRDefault="00336CB9" w:rsidP="00336CB9">
      <w:r w:rsidRPr="00336CB9">
        <w:t xml:space="preserve">Vi är överens om vad som ingår i arbetsuppgifterna och vad som krävs för att arbetsmiljöarbetet ska fungera väl i enlighet med denna fördelning.  </w:t>
      </w:r>
    </w:p>
    <w:p w:rsidR="00336CB9" w:rsidRPr="00336CB9" w:rsidRDefault="00336CB9" w:rsidP="00336CB9">
      <w:pPr>
        <w:rPr>
          <w:b/>
        </w:rPr>
      </w:pPr>
      <w:r w:rsidRPr="00336CB9">
        <w:rPr>
          <w:b/>
        </w:rPr>
        <w:t>Bitr. enhetschef med personalansvar ansvarar, enligt fördelning arbetsmiljöuppgift att:</w:t>
      </w:r>
    </w:p>
    <w:p w:rsidR="00336CB9" w:rsidRPr="00336CB9" w:rsidRDefault="00336CB9" w:rsidP="00336CB9">
      <w:pPr>
        <w:numPr>
          <w:ilvl w:val="0"/>
          <w:numId w:val="1"/>
        </w:numPr>
      </w:pPr>
      <w:r w:rsidRPr="00336CB9">
        <w:t>Organisera arbetsmiljöarbetet på enheten inklusive arbetsanpassnings- och rehabiliteringsarbetet.</w:t>
      </w:r>
    </w:p>
    <w:p w:rsidR="00336CB9" w:rsidRPr="00336CB9" w:rsidRDefault="00336CB9" w:rsidP="00336CB9">
      <w:pPr>
        <w:pStyle w:val="Liststycke"/>
        <w:numPr>
          <w:ilvl w:val="0"/>
          <w:numId w:val="1"/>
        </w:numPr>
      </w:pPr>
      <w:r w:rsidRPr="00336CB9">
        <w:t xml:space="preserve">Inom enheten leda, planera och följa upp verksamheten så att arbetsmiljöfrågorna hanteras enligt lagar, avtal, föreskrifter och kommunens dokument </w:t>
      </w:r>
    </w:p>
    <w:p w:rsidR="00336CB9" w:rsidRPr="00336CB9" w:rsidRDefault="00336CB9" w:rsidP="00336CB9">
      <w:pPr>
        <w:pStyle w:val="Liststycke"/>
      </w:pPr>
    </w:p>
    <w:p w:rsidR="00336CB9" w:rsidRPr="00336CB9" w:rsidRDefault="00336CB9" w:rsidP="00336CB9">
      <w:pPr>
        <w:pStyle w:val="Liststycke"/>
        <w:numPr>
          <w:ilvl w:val="0"/>
          <w:numId w:val="1"/>
        </w:numPr>
      </w:pPr>
      <w:r w:rsidRPr="00336CB9">
        <w:t xml:space="preserve">Följa kommunens riktlinjer och rutiner för arbetsmiljöarbetet </w:t>
      </w:r>
    </w:p>
    <w:p w:rsidR="00336CB9" w:rsidRPr="00336CB9" w:rsidRDefault="00336CB9" w:rsidP="00336CB9">
      <w:pPr>
        <w:pStyle w:val="Liststycke"/>
      </w:pPr>
    </w:p>
    <w:p w:rsidR="00336CB9" w:rsidRPr="00336CB9" w:rsidRDefault="00336CB9" w:rsidP="00336CB9">
      <w:pPr>
        <w:pStyle w:val="Liststycke"/>
        <w:numPr>
          <w:ilvl w:val="0"/>
          <w:numId w:val="1"/>
        </w:numPr>
      </w:pPr>
      <w:r w:rsidRPr="00336CB9">
        <w:t>Se till att enhetens medarbetare fortlöpande får den information och de instruktioner som är nödvändiga för att förebygga ohälsa och olycksfall</w:t>
      </w:r>
    </w:p>
    <w:p w:rsidR="00336CB9" w:rsidRPr="00336CB9" w:rsidRDefault="00336CB9" w:rsidP="00336CB9">
      <w:pPr>
        <w:pStyle w:val="Liststycke"/>
      </w:pPr>
    </w:p>
    <w:p w:rsidR="00336CB9" w:rsidRPr="00336CB9" w:rsidRDefault="00336CB9" w:rsidP="00336CB9">
      <w:pPr>
        <w:pStyle w:val="Liststycke"/>
        <w:numPr>
          <w:ilvl w:val="0"/>
          <w:numId w:val="1"/>
        </w:numPr>
      </w:pPr>
      <w:r w:rsidRPr="00336CB9">
        <w:rPr>
          <w:rFonts w:eastAsia="MS Gothic"/>
        </w:rPr>
        <w:t>Genomföra medarbetarsamtal</w:t>
      </w:r>
    </w:p>
    <w:p w:rsidR="002B10AD" w:rsidRDefault="002B10AD">
      <w:pPr>
        <w:spacing w:after="160" w:line="259" w:lineRule="auto"/>
      </w:pPr>
      <w:r>
        <w:br w:type="page"/>
      </w:r>
    </w:p>
    <w:p w:rsidR="00336CB9" w:rsidRPr="00336CB9" w:rsidRDefault="00336CB9" w:rsidP="00336CB9">
      <w:pPr>
        <w:pStyle w:val="Liststycke"/>
        <w:numPr>
          <w:ilvl w:val="0"/>
          <w:numId w:val="1"/>
        </w:numPr>
      </w:pPr>
      <w:r w:rsidRPr="00336CB9">
        <w:lastRenderedPageBreak/>
        <w:t>Se till att medarbetare, speciellt nyanställda och minderåriga, får fortlöpande instruktioner om arbetsmetoder, utrustning, kemiska hälsorisker, brandinformation och övriga arbetsmiljöområden för att förebygga ohälsa och olycksfall. Momenten ska ingå i introduktionen av all personal</w:t>
      </w:r>
    </w:p>
    <w:p w:rsidR="00336CB9" w:rsidRPr="00336CB9" w:rsidRDefault="00336CB9" w:rsidP="00336CB9">
      <w:pPr>
        <w:pStyle w:val="Liststycke"/>
      </w:pPr>
    </w:p>
    <w:p w:rsidR="00336CB9" w:rsidRPr="00336CB9" w:rsidRDefault="00336CB9" w:rsidP="00336CB9">
      <w:pPr>
        <w:pStyle w:val="Liststycke"/>
        <w:numPr>
          <w:ilvl w:val="0"/>
          <w:numId w:val="1"/>
        </w:numPr>
      </w:pPr>
      <w:r w:rsidRPr="00336CB9">
        <w:t>Se till att befintliga hjälpmedel och personlig skyddsutrustning används inom enheten</w:t>
      </w:r>
    </w:p>
    <w:p w:rsidR="00336CB9" w:rsidRPr="00336CB9" w:rsidRDefault="00336CB9" w:rsidP="00336CB9">
      <w:pPr>
        <w:pStyle w:val="Liststycke"/>
      </w:pPr>
    </w:p>
    <w:p w:rsidR="00336CB9" w:rsidRPr="00336CB9" w:rsidRDefault="00336CB9" w:rsidP="00336CB9">
      <w:pPr>
        <w:numPr>
          <w:ilvl w:val="0"/>
          <w:numId w:val="1"/>
        </w:numPr>
      </w:pPr>
      <w:r w:rsidRPr="00336CB9">
        <w:t>Utöva tillsyn och kontrollera att givna instruktioner, arbetsmetoder och regler följs inom enheten</w:t>
      </w:r>
    </w:p>
    <w:p w:rsidR="00336CB9" w:rsidRPr="00336CB9" w:rsidRDefault="00336CB9" w:rsidP="00336CB9">
      <w:pPr>
        <w:pStyle w:val="Liststycke"/>
      </w:pPr>
    </w:p>
    <w:p w:rsidR="00336CB9" w:rsidRPr="00336CB9" w:rsidRDefault="00336CB9" w:rsidP="00336CB9">
      <w:pPr>
        <w:pStyle w:val="Liststycke"/>
        <w:numPr>
          <w:ilvl w:val="0"/>
          <w:numId w:val="1"/>
        </w:numPr>
      </w:pPr>
      <w:r w:rsidRPr="00336CB9">
        <w:t>Se till att vedertag</w:t>
      </w:r>
      <w:r>
        <w:t>na</w:t>
      </w:r>
      <w:r w:rsidRPr="00336CB9">
        <w:t xml:space="preserve"> arbets</w:t>
      </w:r>
      <w:r>
        <w:t>metoder</w:t>
      </w:r>
      <w:r w:rsidRPr="00336CB9">
        <w:t xml:space="preserve"> och lyftteknik efterföljs</w:t>
      </w:r>
    </w:p>
    <w:p w:rsidR="00336CB9" w:rsidRPr="00336CB9" w:rsidRDefault="00336CB9" w:rsidP="00336CB9">
      <w:pPr>
        <w:pStyle w:val="Liststycke"/>
      </w:pPr>
    </w:p>
    <w:p w:rsidR="00336CB9" w:rsidRPr="00336CB9" w:rsidRDefault="00336CB9" w:rsidP="00336CB9">
      <w:pPr>
        <w:pStyle w:val="Liststycke"/>
        <w:numPr>
          <w:ilvl w:val="0"/>
          <w:numId w:val="1"/>
        </w:numPr>
      </w:pPr>
      <w:r w:rsidRPr="00336CB9">
        <w:t>Se till att riskbedömningar och skyddsronder utförs och handlingsplaner för arbetsmiljöarbetet upprättas samt att arbetsmiljöinsatserna dokumenteras.</w:t>
      </w:r>
      <w:r w:rsidRPr="00336CB9">
        <w:br/>
      </w:r>
      <w:r w:rsidRPr="00336CB9">
        <w:rPr>
          <w:rFonts w:eastAsia="MS Gothic"/>
        </w:rPr>
        <w:t>Riskbedömningar ska genomföras av den organisatoriska, sociala och fysiska arbetsmiljön</w:t>
      </w:r>
    </w:p>
    <w:p w:rsidR="00336CB9" w:rsidRPr="00336CB9" w:rsidRDefault="00336CB9" w:rsidP="00336CB9">
      <w:pPr>
        <w:pStyle w:val="Liststycke"/>
      </w:pPr>
    </w:p>
    <w:p w:rsidR="00336CB9" w:rsidRPr="00336CB9" w:rsidRDefault="00336CB9" w:rsidP="00336CB9">
      <w:pPr>
        <w:pStyle w:val="Liststycke"/>
        <w:numPr>
          <w:ilvl w:val="0"/>
          <w:numId w:val="1"/>
        </w:numPr>
      </w:pPr>
      <w:r w:rsidRPr="00336CB9">
        <w:rPr>
          <w:rFonts w:eastAsia="MS Gothic"/>
        </w:rPr>
        <w:t>Hjälpa medarbetarna att prioritera arbetsuppgifter</w:t>
      </w:r>
    </w:p>
    <w:p w:rsidR="00336CB9" w:rsidRPr="00336CB9" w:rsidRDefault="00336CB9" w:rsidP="00336CB9">
      <w:pPr>
        <w:pStyle w:val="Liststycke"/>
      </w:pPr>
    </w:p>
    <w:p w:rsidR="00336CB9" w:rsidRPr="00336CB9" w:rsidRDefault="00336CB9" w:rsidP="00336CB9">
      <w:pPr>
        <w:pStyle w:val="Liststycke"/>
        <w:numPr>
          <w:ilvl w:val="0"/>
          <w:numId w:val="1"/>
        </w:numPr>
      </w:pPr>
      <w:r w:rsidRPr="00336CB9">
        <w:t>Se till att arbetsskada och tillbud rapporteras</w:t>
      </w:r>
    </w:p>
    <w:p w:rsidR="00336CB9" w:rsidRPr="00336CB9" w:rsidRDefault="00336CB9" w:rsidP="00336CB9">
      <w:pPr>
        <w:pStyle w:val="Liststycke"/>
      </w:pPr>
    </w:p>
    <w:p w:rsidR="00336CB9" w:rsidRPr="00336CB9" w:rsidRDefault="00336CB9" w:rsidP="00336CB9">
      <w:pPr>
        <w:pStyle w:val="Liststycke"/>
        <w:numPr>
          <w:ilvl w:val="0"/>
          <w:numId w:val="1"/>
        </w:numPr>
      </w:pPr>
      <w:r w:rsidRPr="00336CB9">
        <w:t>Ta initiativ till utredning av ohälsa, olycksfall och tillbud samt följa upp att sådana utredningar genomförs</w:t>
      </w:r>
    </w:p>
    <w:p w:rsidR="00336CB9" w:rsidRPr="00336CB9" w:rsidRDefault="00336CB9" w:rsidP="00336CB9">
      <w:pPr>
        <w:pStyle w:val="Liststycke"/>
      </w:pPr>
    </w:p>
    <w:p w:rsidR="00336CB9" w:rsidRPr="00336CB9" w:rsidRDefault="00336CB9" w:rsidP="00336CB9">
      <w:pPr>
        <w:pStyle w:val="Liststycke"/>
        <w:numPr>
          <w:ilvl w:val="0"/>
          <w:numId w:val="1"/>
        </w:numPr>
      </w:pPr>
      <w:r w:rsidRPr="00336CB9">
        <w:t>Medverka till att det inför förändringar i verksamheten genomförs riskbedömningar enligt AFS 2001:1 systematiskt arbetsmiljöarbete samt delta i planering av förändringar som har betydelse för arbetsmiljön</w:t>
      </w:r>
    </w:p>
    <w:p w:rsidR="00336CB9" w:rsidRPr="00336CB9" w:rsidRDefault="00336CB9" w:rsidP="00336CB9">
      <w:pPr>
        <w:pStyle w:val="Liststycke"/>
      </w:pPr>
    </w:p>
    <w:p w:rsidR="00336CB9" w:rsidRPr="00336CB9" w:rsidRDefault="00336CB9" w:rsidP="00336CB9">
      <w:pPr>
        <w:pStyle w:val="Liststycke"/>
        <w:numPr>
          <w:ilvl w:val="0"/>
          <w:numId w:val="1"/>
        </w:numPr>
      </w:pPr>
      <w:r w:rsidRPr="00336CB9">
        <w:t>Stimulera arbetsmiljöverksamheten bland medarbetare bl.a. genom att regelbundet diskutera arbetsmiljöfrågor vid arbetsplatsträffar</w:t>
      </w:r>
    </w:p>
    <w:p w:rsidR="00336CB9" w:rsidRPr="00336CB9" w:rsidRDefault="00336CB9" w:rsidP="00336CB9">
      <w:pPr>
        <w:pStyle w:val="Liststycke"/>
      </w:pPr>
    </w:p>
    <w:p w:rsidR="00336CB9" w:rsidRPr="00336CB9" w:rsidRDefault="00336CB9" w:rsidP="00336CB9">
      <w:pPr>
        <w:pStyle w:val="Liststycke"/>
        <w:numPr>
          <w:ilvl w:val="0"/>
          <w:numId w:val="1"/>
        </w:numPr>
      </w:pPr>
      <w:r w:rsidRPr="00336CB9">
        <w:t>Omedelbart rapportera allvarligare olycka eller tillbud till arbetsmiljöverket</w:t>
      </w:r>
    </w:p>
    <w:p w:rsidR="00336CB9" w:rsidRPr="00336CB9" w:rsidRDefault="00336CB9" w:rsidP="00336CB9">
      <w:pPr>
        <w:pStyle w:val="Liststycke"/>
      </w:pPr>
    </w:p>
    <w:p w:rsidR="00336CB9" w:rsidRPr="00336CB9" w:rsidRDefault="00336CB9" w:rsidP="00336CB9">
      <w:pPr>
        <w:pStyle w:val="Liststycke"/>
        <w:numPr>
          <w:ilvl w:val="0"/>
          <w:numId w:val="1"/>
        </w:numPr>
      </w:pPr>
      <w:r w:rsidRPr="00336CB9">
        <w:t>Fortlöpande åtgärda brister i arbetsmiljön eller returnera frågan till chef som fördelat arbetsmiljöuppgiften</w:t>
      </w:r>
    </w:p>
    <w:p w:rsidR="00336CB9" w:rsidRPr="00336CB9" w:rsidRDefault="00336CB9" w:rsidP="00336CB9">
      <w:pPr>
        <w:pStyle w:val="Liststycke"/>
      </w:pPr>
    </w:p>
    <w:p w:rsidR="00336CB9" w:rsidRPr="00336CB9" w:rsidRDefault="00336CB9" w:rsidP="00336CB9">
      <w:pPr>
        <w:pStyle w:val="Liststycke"/>
        <w:numPr>
          <w:ilvl w:val="0"/>
          <w:numId w:val="1"/>
        </w:numPr>
      </w:pPr>
      <w:r w:rsidRPr="00336CB9">
        <w:t>Se till att planerade arbetsmiljöinsatser genomförs och får önskad effekt</w:t>
      </w:r>
    </w:p>
    <w:p w:rsidR="00336CB9" w:rsidRPr="00336CB9" w:rsidRDefault="00336CB9" w:rsidP="00336CB9">
      <w:pPr>
        <w:pStyle w:val="Liststycke"/>
      </w:pPr>
    </w:p>
    <w:p w:rsidR="00336CB9" w:rsidRPr="00336CB9" w:rsidRDefault="00336CB9" w:rsidP="00336CB9">
      <w:pPr>
        <w:pStyle w:val="Liststycke"/>
        <w:numPr>
          <w:ilvl w:val="0"/>
          <w:numId w:val="1"/>
        </w:numPr>
      </w:pPr>
      <w:r w:rsidRPr="00336CB9">
        <w:t>Se till att medarbetares rehabiliteringsbehov klarläggs och erforderliga arbetslivsinriktade rehabiliteringsinsatser genomförs i enlighet med gällande lagstiftning och kommunens rehabiliteringsriktlinje</w:t>
      </w:r>
    </w:p>
    <w:p w:rsidR="00336CB9" w:rsidRPr="00336CB9" w:rsidRDefault="00336CB9" w:rsidP="00336CB9">
      <w:pPr>
        <w:pStyle w:val="Liststycke"/>
      </w:pPr>
    </w:p>
    <w:p w:rsidR="00336CB9" w:rsidRPr="00336CB9" w:rsidRDefault="00336CB9" w:rsidP="00336CB9">
      <w:pPr>
        <w:pStyle w:val="Liststycke"/>
        <w:numPr>
          <w:ilvl w:val="0"/>
          <w:numId w:val="1"/>
        </w:numPr>
      </w:pPr>
      <w:r w:rsidRPr="00336CB9">
        <w:t>Se till att arbetsplatsen är säker i ett arbetsmiljöperspektiv, även för personer från andra enheter eller företag som vistas i eller arbetar på arbetsplatsens område</w:t>
      </w:r>
    </w:p>
    <w:p w:rsidR="00336CB9" w:rsidRPr="00336CB9" w:rsidRDefault="00336CB9" w:rsidP="00336CB9">
      <w:pPr>
        <w:pStyle w:val="Liststycke"/>
      </w:pPr>
    </w:p>
    <w:p w:rsidR="00336CB9" w:rsidRPr="00336CB9" w:rsidRDefault="00336CB9" w:rsidP="00336CB9">
      <w:pPr>
        <w:pStyle w:val="Liststycke"/>
        <w:numPr>
          <w:ilvl w:val="0"/>
          <w:numId w:val="1"/>
        </w:numPr>
      </w:pPr>
      <w:r w:rsidRPr="00336CB9">
        <w:t>Ta initiativ till att arbetsinstruktioner utarbetas</w:t>
      </w:r>
    </w:p>
    <w:p w:rsidR="00336CB9" w:rsidRPr="00336CB9" w:rsidRDefault="00336CB9" w:rsidP="00336CB9">
      <w:pPr>
        <w:pStyle w:val="Liststycke"/>
      </w:pPr>
    </w:p>
    <w:p w:rsidR="00336CB9" w:rsidRPr="00336CB9" w:rsidRDefault="00336CB9" w:rsidP="00336CB9">
      <w:pPr>
        <w:pStyle w:val="Liststycke"/>
        <w:numPr>
          <w:ilvl w:val="0"/>
          <w:numId w:val="1"/>
        </w:numPr>
      </w:pPr>
      <w:r w:rsidRPr="00336CB9">
        <w:rPr>
          <w:rFonts w:eastAsia="MS Gothic"/>
        </w:rPr>
        <w:lastRenderedPageBreak/>
        <w:t>Ansvara för utrustning för första hjälpen vid olycksfall inom enheten</w:t>
      </w:r>
    </w:p>
    <w:p w:rsidR="00336CB9" w:rsidRPr="00336CB9" w:rsidRDefault="00336CB9" w:rsidP="00336CB9">
      <w:pPr>
        <w:pStyle w:val="Liststycke"/>
      </w:pPr>
    </w:p>
    <w:p w:rsidR="00336CB9" w:rsidRPr="00336CB9" w:rsidRDefault="00336CB9" w:rsidP="00336CB9">
      <w:pPr>
        <w:pStyle w:val="Liststycke"/>
        <w:numPr>
          <w:ilvl w:val="0"/>
          <w:numId w:val="1"/>
        </w:numPr>
      </w:pPr>
      <w:r w:rsidRPr="00336CB9">
        <w:rPr>
          <w:rFonts w:eastAsia="MS Gothic"/>
        </w:rPr>
        <w:t>Ansvara för rutiner avseende krishantering och krisstöd inom enheten</w:t>
      </w:r>
    </w:p>
    <w:p w:rsidR="00336CB9" w:rsidRPr="00336CB9" w:rsidRDefault="00336CB9" w:rsidP="00336CB9">
      <w:pPr>
        <w:pStyle w:val="Liststycke"/>
      </w:pPr>
    </w:p>
    <w:p w:rsidR="00336CB9" w:rsidRPr="00336CB9" w:rsidRDefault="00336CB9" w:rsidP="00336CB9">
      <w:pPr>
        <w:pStyle w:val="Liststycke"/>
        <w:numPr>
          <w:ilvl w:val="0"/>
          <w:numId w:val="1"/>
        </w:numPr>
      </w:pPr>
      <w:r w:rsidRPr="00336CB9">
        <w:t xml:space="preserve">Omgående eller så snart som möjligt åtgärda fel och brister inom ditt ansvarsområde. Vid behov meddela övriga medarbetare om dessa fel/brister så att inte någon skadar sig.  </w:t>
      </w:r>
    </w:p>
    <w:p w:rsidR="00336CB9" w:rsidRPr="00336CB9" w:rsidRDefault="00336CB9" w:rsidP="00336CB9">
      <w:pPr>
        <w:pStyle w:val="Liststycke"/>
      </w:pPr>
    </w:p>
    <w:p w:rsidR="00336CB9" w:rsidRPr="00336CB9" w:rsidRDefault="00336CB9" w:rsidP="00336CB9">
      <w:pPr>
        <w:pStyle w:val="Liststycke"/>
        <w:numPr>
          <w:ilvl w:val="0"/>
          <w:numId w:val="1"/>
        </w:numPr>
      </w:pPr>
      <w:r w:rsidRPr="00336CB9">
        <w:rPr>
          <w:rFonts w:cs="Times New Roman"/>
          <w:szCs w:val="22"/>
        </w:rPr>
        <w:t>Vid planerad frånvaro (semester, tjänstledighet) informera ersättare om ovanstående ansvar</w:t>
      </w:r>
    </w:p>
    <w:p w:rsidR="00336CB9" w:rsidRPr="00336CB9" w:rsidRDefault="00336CB9" w:rsidP="00336CB9">
      <w:pPr>
        <w:pStyle w:val="Liststycke"/>
      </w:pPr>
    </w:p>
    <w:p w:rsidR="00336CB9" w:rsidRPr="00336CB9" w:rsidRDefault="00336CB9" w:rsidP="00336CB9">
      <w:pPr>
        <w:pStyle w:val="Liststycke"/>
        <w:numPr>
          <w:ilvl w:val="0"/>
          <w:numId w:val="1"/>
        </w:numPr>
      </w:pPr>
      <w:r w:rsidRPr="00336CB9">
        <w:t>Inför budgetarbetet framföra behov av arbetsmiljöinvesteringar</w:t>
      </w:r>
    </w:p>
    <w:p w:rsidR="00336CB9" w:rsidRPr="00336CB9" w:rsidRDefault="00336CB9" w:rsidP="00336CB9">
      <w:r w:rsidRPr="00336CB9">
        <w:t xml:space="preserve">I den mån kunskaper, befogenheter eller resurser inte räcker till är det din rättighet och skyldighet att skriftligt returnera frågan/frågorna tillbaka till mig som då återtar ansvaret för den aktuella frågan. </w:t>
      </w:r>
    </w:p>
    <w:p w:rsidR="00336CB9" w:rsidRPr="00336CB9" w:rsidRDefault="00336CB9" w:rsidP="00BA127C">
      <w:pPr>
        <w:spacing w:after="160" w:line="259" w:lineRule="auto"/>
      </w:pPr>
      <w:bookmarkStart w:id="0" w:name="_GoBack"/>
      <w:bookmarkEnd w:id="0"/>
      <w:r w:rsidRPr="00336CB9">
        <w:t xml:space="preserve">Vi har kommit överens om vad som ingår i arbetsuppgifterna och vad som krävs för att arbetsmiljöarbetet ska fungera väl i enlighet med denna arbetsmiljöfördelning.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336CB9" w:rsidRPr="00336CB9" w:rsidTr="00834075">
        <w:tc>
          <w:tcPr>
            <w:tcW w:w="4531" w:type="dxa"/>
            <w:shd w:val="clear" w:color="auto" w:fill="auto"/>
          </w:tcPr>
          <w:p w:rsidR="00336CB9" w:rsidRPr="00336CB9" w:rsidRDefault="00336CB9" w:rsidP="00E655C8">
            <w:pPr>
              <w:rPr>
                <w:sz w:val="16"/>
                <w:szCs w:val="16"/>
              </w:rPr>
            </w:pPr>
            <w:r w:rsidRPr="00336CB9">
              <w:rPr>
                <w:sz w:val="16"/>
                <w:szCs w:val="16"/>
              </w:rPr>
              <w:t>Ort och datum:</w:t>
            </w:r>
            <w:r w:rsidRPr="00336CB9">
              <w:rPr>
                <w:sz w:val="16"/>
                <w:szCs w:val="16"/>
              </w:rPr>
              <w:br/>
            </w:r>
          </w:p>
        </w:tc>
        <w:tc>
          <w:tcPr>
            <w:tcW w:w="4531" w:type="dxa"/>
            <w:shd w:val="clear" w:color="auto" w:fill="auto"/>
          </w:tcPr>
          <w:p w:rsidR="00336CB9" w:rsidRPr="00336CB9" w:rsidRDefault="00336CB9" w:rsidP="00E655C8">
            <w:pPr>
              <w:rPr>
                <w:sz w:val="16"/>
                <w:szCs w:val="16"/>
              </w:rPr>
            </w:pPr>
            <w:r w:rsidRPr="00336CB9">
              <w:rPr>
                <w:sz w:val="16"/>
                <w:szCs w:val="16"/>
              </w:rPr>
              <w:t>Ort och datum:</w:t>
            </w:r>
          </w:p>
        </w:tc>
      </w:tr>
      <w:tr w:rsidR="00336CB9" w:rsidRPr="00336CB9" w:rsidTr="00834075">
        <w:tc>
          <w:tcPr>
            <w:tcW w:w="4531" w:type="dxa"/>
            <w:shd w:val="clear" w:color="auto" w:fill="auto"/>
          </w:tcPr>
          <w:p w:rsidR="00336CB9" w:rsidRPr="00336CB9" w:rsidRDefault="00336CB9" w:rsidP="00E655C8">
            <w:pPr>
              <w:rPr>
                <w:sz w:val="16"/>
                <w:szCs w:val="16"/>
              </w:rPr>
            </w:pPr>
            <w:r w:rsidRPr="00336CB9">
              <w:rPr>
                <w:sz w:val="16"/>
                <w:szCs w:val="16"/>
              </w:rPr>
              <w:t>Namnteckning:</w:t>
            </w:r>
          </w:p>
          <w:p w:rsidR="00336CB9" w:rsidRPr="00336CB9" w:rsidRDefault="00336CB9" w:rsidP="00E655C8">
            <w:pPr>
              <w:rPr>
                <w:sz w:val="16"/>
                <w:szCs w:val="16"/>
              </w:rPr>
            </w:pPr>
          </w:p>
        </w:tc>
        <w:tc>
          <w:tcPr>
            <w:tcW w:w="4531" w:type="dxa"/>
            <w:shd w:val="clear" w:color="auto" w:fill="auto"/>
          </w:tcPr>
          <w:p w:rsidR="00336CB9" w:rsidRPr="00336CB9" w:rsidRDefault="00336CB9" w:rsidP="00E655C8">
            <w:pPr>
              <w:rPr>
                <w:sz w:val="16"/>
                <w:szCs w:val="16"/>
              </w:rPr>
            </w:pPr>
            <w:r w:rsidRPr="00336CB9">
              <w:rPr>
                <w:sz w:val="16"/>
                <w:szCs w:val="16"/>
              </w:rPr>
              <w:t>Namnteckning:</w:t>
            </w:r>
          </w:p>
        </w:tc>
      </w:tr>
      <w:tr w:rsidR="00336CB9" w:rsidRPr="00336CB9" w:rsidTr="00834075">
        <w:tc>
          <w:tcPr>
            <w:tcW w:w="4531" w:type="dxa"/>
            <w:shd w:val="clear" w:color="auto" w:fill="auto"/>
          </w:tcPr>
          <w:p w:rsidR="00336CB9" w:rsidRPr="00336CB9" w:rsidRDefault="00336CB9" w:rsidP="00E655C8">
            <w:pPr>
              <w:rPr>
                <w:sz w:val="16"/>
                <w:szCs w:val="16"/>
              </w:rPr>
            </w:pPr>
            <w:r w:rsidRPr="00336CB9">
              <w:rPr>
                <w:sz w:val="16"/>
                <w:szCs w:val="16"/>
              </w:rPr>
              <w:t>Namnförtydligande:</w:t>
            </w:r>
          </w:p>
          <w:p w:rsidR="00336CB9" w:rsidRPr="00336CB9" w:rsidRDefault="00336CB9" w:rsidP="00E655C8">
            <w:pPr>
              <w:rPr>
                <w:sz w:val="16"/>
                <w:szCs w:val="16"/>
              </w:rPr>
            </w:pPr>
          </w:p>
          <w:p w:rsidR="00336CB9" w:rsidRPr="00336CB9" w:rsidRDefault="00336CB9" w:rsidP="00E655C8">
            <w:pPr>
              <w:rPr>
                <w:sz w:val="16"/>
                <w:szCs w:val="16"/>
              </w:rPr>
            </w:pPr>
            <w:r w:rsidRPr="00336CB9">
              <w:rPr>
                <w:sz w:val="16"/>
                <w:szCs w:val="16"/>
              </w:rPr>
              <w:t>Enhetschef</w:t>
            </w:r>
          </w:p>
        </w:tc>
        <w:tc>
          <w:tcPr>
            <w:tcW w:w="4531" w:type="dxa"/>
            <w:shd w:val="clear" w:color="auto" w:fill="auto"/>
          </w:tcPr>
          <w:p w:rsidR="00336CB9" w:rsidRPr="00336CB9" w:rsidRDefault="00336CB9" w:rsidP="00E655C8">
            <w:pPr>
              <w:rPr>
                <w:sz w:val="16"/>
                <w:szCs w:val="16"/>
              </w:rPr>
            </w:pPr>
            <w:r w:rsidRPr="00336CB9">
              <w:rPr>
                <w:sz w:val="16"/>
                <w:szCs w:val="16"/>
              </w:rPr>
              <w:t>Namnförtydligande:</w:t>
            </w:r>
          </w:p>
          <w:p w:rsidR="00336CB9" w:rsidRPr="00336CB9" w:rsidRDefault="00336CB9" w:rsidP="00E655C8">
            <w:pPr>
              <w:rPr>
                <w:sz w:val="16"/>
                <w:szCs w:val="16"/>
              </w:rPr>
            </w:pPr>
          </w:p>
          <w:p w:rsidR="00336CB9" w:rsidRPr="00336CB9" w:rsidRDefault="00834075" w:rsidP="00E655C8">
            <w:pPr>
              <w:rPr>
                <w:sz w:val="16"/>
                <w:szCs w:val="16"/>
              </w:rPr>
            </w:pPr>
            <w:r>
              <w:rPr>
                <w:sz w:val="16"/>
                <w:szCs w:val="16"/>
              </w:rPr>
              <w:t>Biträdande</w:t>
            </w:r>
            <w:r w:rsidR="00336CB9" w:rsidRPr="00336CB9">
              <w:rPr>
                <w:sz w:val="16"/>
                <w:szCs w:val="16"/>
              </w:rPr>
              <w:t xml:space="preserve"> enhetschef</w:t>
            </w:r>
          </w:p>
        </w:tc>
      </w:tr>
    </w:tbl>
    <w:p w:rsidR="00336CB9" w:rsidRPr="00336CB9" w:rsidRDefault="00336CB9" w:rsidP="00336CB9"/>
    <w:p w:rsidR="00336CB9" w:rsidRPr="00336CB9" w:rsidRDefault="00336CB9" w:rsidP="00336CB9">
      <w:r w:rsidRPr="00336CB9">
        <w:t xml:space="preserve">Originalet av underskriven fördelningsblankett ska lämnas till HR-enheten för registrering i </w:t>
      </w:r>
      <w:r w:rsidRPr="00336CB9">
        <w:br/>
        <w:t>HR-system och arkivering i personalakt. Kopia lämnas till vederbörande som fördelat respektive mottagit arbetsmiljöuppgifter.</w:t>
      </w:r>
    </w:p>
    <w:p w:rsidR="00336CB9" w:rsidRPr="00336CB9" w:rsidRDefault="00336CB9" w:rsidP="00336CB9">
      <w:pPr>
        <w:pStyle w:val="Rubrik3"/>
      </w:pPr>
      <w:r w:rsidRPr="00336CB9">
        <w:br w:type="page"/>
      </w:r>
      <w:r w:rsidRPr="00336CB9">
        <w:lastRenderedPageBreak/>
        <w:t>Returnering av arbetsmiljöuppgifter</w:t>
      </w:r>
    </w:p>
    <w:p w:rsidR="00336CB9" w:rsidRPr="00336CB9" w:rsidRDefault="00336CB9" w:rsidP="00336CB9">
      <w:r w:rsidRPr="00336CB9">
        <w:t>Jag anser inte att jag har de</w:t>
      </w:r>
    </w:p>
    <w:p w:rsidR="00336CB9" w:rsidRPr="00336CB9" w:rsidRDefault="00336CB9" w:rsidP="00336CB9">
      <w:pPr>
        <w:numPr>
          <w:ilvl w:val="0"/>
          <w:numId w:val="2"/>
        </w:numPr>
      </w:pPr>
      <w:r w:rsidRPr="00336CB9">
        <w:t>Kunskaper</w:t>
      </w:r>
    </w:p>
    <w:p w:rsidR="00336CB9" w:rsidRPr="00336CB9" w:rsidRDefault="00336CB9" w:rsidP="00336CB9">
      <w:pPr>
        <w:numPr>
          <w:ilvl w:val="0"/>
          <w:numId w:val="2"/>
        </w:numPr>
      </w:pPr>
      <w:r w:rsidRPr="00336CB9">
        <w:t>Befogenheter</w:t>
      </w:r>
    </w:p>
    <w:p w:rsidR="00336CB9" w:rsidRPr="00336CB9" w:rsidRDefault="00336CB9" w:rsidP="00336CB9">
      <w:pPr>
        <w:numPr>
          <w:ilvl w:val="0"/>
          <w:numId w:val="2"/>
        </w:numPr>
      </w:pPr>
      <w:r w:rsidRPr="00336CB9">
        <w:t>Resurser</w:t>
      </w:r>
    </w:p>
    <w:p w:rsidR="00336CB9" w:rsidRPr="00336CB9" w:rsidRDefault="00336CB9" w:rsidP="00336CB9">
      <w:r w:rsidRPr="00336CB9">
        <w:t>som jag behöver för att kunna leva upp till vad vi överenskommit när det gäller den/de punkter som markerats ovan och returnerar därför ansvaret för utförandet av dessa arbetsmiljöuppgifter.</w:t>
      </w:r>
    </w:p>
    <w:p w:rsidR="00336CB9" w:rsidRPr="00336CB9" w:rsidRDefault="00336CB9" w:rsidP="00336CB9"/>
    <w:p w:rsidR="00336CB9" w:rsidRPr="00336CB9" w:rsidRDefault="00336CB9" w:rsidP="00336CB9">
      <w:r w:rsidRPr="00336CB9">
        <w:t>Beskrivning av returnerad arbetsmiljöuppgift:</w:t>
      </w:r>
      <w:r w:rsidRPr="00336CB9">
        <w:tab/>
      </w:r>
    </w:p>
    <w:p w:rsidR="00336CB9" w:rsidRPr="00336CB9" w:rsidRDefault="00336CB9" w:rsidP="00336CB9">
      <w:r w:rsidRPr="00336CB9">
        <w:t>_________________________________________________________________</w:t>
      </w:r>
    </w:p>
    <w:p w:rsidR="00336CB9" w:rsidRPr="00336CB9" w:rsidRDefault="00336CB9" w:rsidP="00336CB9">
      <w:r w:rsidRPr="00336CB9">
        <w:t>_________________________________________________________________</w:t>
      </w:r>
    </w:p>
    <w:p w:rsidR="00336CB9" w:rsidRPr="00336CB9" w:rsidRDefault="00336CB9" w:rsidP="00336CB9">
      <w:r w:rsidRPr="00336CB9">
        <w:t>_________________________________________________________________</w:t>
      </w:r>
    </w:p>
    <w:p w:rsidR="00336CB9" w:rsidRPr="00336CB9" w:rsidRDefault="00336CB9" w:rsidP="00336CB9">
      <w:r w:rsidRPr="00336CB9">
        <w:t>_________________________________________________________________</w:t>
      </w:r>
    </w:p>
    <w:p w:rsidR="00336CB9" w:rsidRPr="00336CB9" w:rsidRDefault="00336CB9" w:rsidP="00336CB9"/>
    <w:p w:rsidR="00336CB9" w:rsidRPr="00336CB9" w:rsidRDefault="00336CB9" w:rsidP="00336CB9">
      <w:r w:rsidRPr="00336CB9">
        <w:t>Beskrivning av anledning till returnering:</w:t>
      </w:r>
    </w:p>
    <w:p w:rsidR="00336CB9" w:rsidRPr="00336CB9" w:rsidRDefault="00336CB9" w:rsidP="00336CB9">
      <w:r w:rsidRPr="00336CB9">
        <w:t>_________________________________________________________________</w:t>
      </w:r>
    </w:p>
    <w:p w:rsidR="00336CB9" w:rsidRPr="00336CB9" w:rsidRDefault="00336CB9" w:rsidP="00336CB9">
      <w:r w:rsidRPr="00336CB9">
        <w:t>_________________________________________________________________</w:t>
      </w:r>
    </w:p>
    <w:p w:rsidR="00336CB9" w:rsidRPr="00336CB9" w:rsidRDefault="00336CB9" w:rsidP="00336CB9">
      <w:r w:rsidRPr="00336CB9">
        <w:t>_________________________________________________________________</w:t>
      </w:r>
    </w:p>
    <w:p w:rsidR="00336CB9" w:rsidRPr="00336CB9" w:rsidRDefault="00336CB9" w:rsidP="00336CB9">
      <w:r w:rsidRPr="00336CB9">
        <w:t>_________________________________________________________________</w:t>
      </w:r>
    </w:p>
    <w:p w:rsidR="00336CB9" w:rsidRPr="00336CB9" w:rsidRDefault="00336CB9" w:rsidP="00336C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336CB9" w:rsidRPr="00336CB9" w:rsidTr="00E655C8">
        <w:tc>
          <w:tcPr>
            <w:tcW w:w="4747" w:type="dxa"/>
            <w:shd w:val="clear" w:color="auto" w:fill="auto"/>
          </w:tcPr>
          <w:p w:rsidR="00336CB9" w:rsidRPr="00336CB9" w:rsidRDefault="00336CB9" w:rsidP="00E655C8">
            <w:pPr>
              <w:rPr>
                <w:sz w:val="16"/>
                <w:szCs w:val="16"/>
              </w:rPr>
            </w:pPr>
            <w:r w:rsidRPr="00336CB9">
              <w:rPr>
                <w:sz w:val="16"/>
                <w:szCs w:val="16"/>
              </w:rPr>
              <w:t>Ort och datum:</w:t>
            </w:r>
          </w:p>
        </w:tc>
        <w:tc>
          <w:tcPr>
            <w:tcW w:w="4748" w:type="dxa"/>
            <w:shd w:val="clear" w:color="auto" w:fill="auto"/>
          </w:tcPr>
          <w:p w:rsidR="00336CB9" w:rsidRPr="00336CB9" w:rsidRDefault="00336CB9" w:rsidP="00E655C8">
            <w:pPr>
              <w:rPr>
                <w:sz w:val="16"/>
                <w:szCs w:val="16"/>
              </w:rPr>
            </w:pPr>
            <w:r w:rsidRPr="00336CB9">
              <w:rPr>
                <w:sz w:val="16"/>
                <w:szCs w:val="16"/>
              </w:rPr>
              <w:t>Ort och datum:</w:t>
            </w:r>
          </w:p>
          <w:p w:rsidR="00336CB9" w:rsidRPr="00336CB9" w:rsidRDefault="00336CB9" w:rsidP="00E655C8">
            <w:pPr>
              <w:rPr>
                <w:sz w:val="16"/>
                <w:szCs w:val="16"/>
              </w:rPr>
            </w:pPr>
          </w:p>
        </w:tc>
      </w:tr>
      <w:tr w:rsidR="00336CB9" w:rsidRPr="00336CB9" w:rsidTr="00E655C8">
        <w:tc>
          <w:tcPr>
            <w:tcW w:w="4747" w:type="dxa"/>
            <w:shd w:val="clear" w:color="auto" w:fill="auto"/>
          </w:tcPr>
          <w:p w:rsidR="00336CB9" w:rsidRPr="00336CB9" w:rsidRDefault="00336CB9" w:rsidP="00E655C8">
            <w:pPr>
              <w:rPr>
                <w:sz w:val="16"/>
                <w:szCs w:val="16"/>
              </w:rPr>
            </w:pPr>
            <w:r w:rsidRPr="00336CB9">
              <w:rPr>
                <w:sz w:val="16"/>
                <w:szCs w:val="16"/>
              </w:rPr>
              <w:t>Namnteckning, den som returnerar arbetsmiljöuppgifterna</w:t>
            </w:r>
          </w:p>
          <w:p w:rsidR="00336CB9" w:rsidRPr="00336CB9" w:rsidRDefault="00336CB9" w:rsidP="00E655C8">
            <w:pPr>
              <w:rPr>
                <w:sz w:val="16"/>
                <w:szCs w:val="16"/>
              </w:rPr>
            </w:pPr>
          </w:p>
        </w:tc>
        <w:tc>
          <w:tcPr>
            <w:tcW w:w="4748" w:type="dxa"/>
            <w:shd w:val="clear" w:color="auto" w:fill="auto"/>
          </w:tcPr>
          <w:p w:rsidR="00336CB9" w:rsidRPr="00336CB9" w:rsidRDefault="00336CB9" w:rsidP="00E655C8">
            <w:pPr>
              <w:rPr>
                <w:sz w:val="16"/>
                <w:szCs w:val="16"/>
              </w:rPr>
            </w:pPr>
            <w:r w:rsidRPr="00336CB9">
              <w:rPr>
                <w:sz w:val="16"/>
                <w:szCs w:val="16"/>
              </w:rPr>
              <w:t>Namnteckning, den som återtar arbetsmiljöuppgifterna</w:t>
            </w:r>
          </w:p>
        </w:tc>
      </w:tr>
      <w:tr w:rsidR="00336CB9" w:rsidTr="00E655C8">
        <w:tc>
          <w:tcPr>
            <w:tcW w:w="4747" w:type="dxa"/>
            <w:shd w:val="clear" w:color="auto" w:fill="auto"/>
          </w:tcPr>
          <w:p w:rsidR="00336CB9" w:rsidRPr="00336CB9" w:rsidRDefault="00336CB9" w:rsidP="00E655C8">
            <w:pPr>
              <w:rPr>
                <w:sz w:val="16"/>
                <w:szCs w:val="16"/>
              </w:rPr>
            </w:pPr>
            <w:r w:rsidRPr="00336CB9">
              <w:rPr>
                <w:sz w:val="16"/>
                <w:szCs w:val="16"/>
              </w:rPr>
              <w:t>Namnförtydligande</w:t>
            </w:r>
          </w:p>
          <w:p w:rsidR="00336CB9" w:rsidRPr="00336CB9" w:rsidRDefault="00336CB9" w:rsidP="00E655C8">
            <w:pPr>
              <w:rPr>
                <w:sz w:val="16"/>
                <w:szCs w:val="16"/>
              </w:rPr>
            </w:pPr>
          </w:p>
        </w:tc>
        <w:tc>
          <w:tcPr>
            <w:tcW w:w="4748" w:type="dxa"/>
            <w:shd w:val="clear" w:color="auto" w:fill="auto"/>
          </w:tcPr>
          <w:p w:rsidR="00336CB9" w:rsidRPr="00E93710" w:rsidRDefault="00336CB9" w:rsidP="00E655C8">
            <w:pPr>
              <w:rPr>
                <w:sz w:val="16"/>
                <w:szCs w:val="16"/>
              </w:rPr>
            </w:pPr>
            <w:r w:rsidRPr="00336CB9">
              <w:rPr>
                <w:sz w:val="16"/>
                <w:szCs w:val="16"/>
              </w:rPr>
              <w:t>Namnförtydligande</w:t>
            </w:r>
          </w:p>
        </w:tc>
      </w:tr>
    </w:tbl>
    <w:p w:rsidR="009A371E" w:rsidRDefault="009A371E"/>
    <w:sectPr w:rsidR="009A371E" w:rsidSect="00BA127C">
      <w:headerReference w:type="default" r:id="rId7"/>
      <w:headerReference w:type="first" r:id="rId8"/>
      <w:pgSz w:w="11906" w:h="16838"/>
      <w:pgMar w:top="993" w:right="1417"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DE2" w:rsidRDefault="00A50DE2" w:rsidP="00A50DE2">
      <w:pPr>
        <w:spacing w:after="0" w:line="240" w:lineRule="auto"/>
      </w:pPr>
      <w:r>
        <w:separator/>
      </w:r>
    </w:p>
  </w:endnote>
  <w:endnote w:type="continuationSeparator" w:id="0">
    <w:p w:rsidR="00A50DE2" w:rsidRDefault="00A50DE2" w:rsidP="00A50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DE2" w:rsidRDefault="00A50DE2" w:rsidP="00A50DE2">
      <w:pPr>
        <w:spacing w:after="0" w:line="240" w:lineRule="auto"/>
      </w:pPr>
      <w:r>
        <w:separator/>
      </w:r>
    </w:p>
  </w:footnote>
  <w:footnote w:type="continuationSeparator" w:id="0">
    <w:p w:rsidR="00A50DE2" w:rsidRDefault="00A50DE2" w:rsidP="00A50D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E2" w:rsidRDefault="00A50DE2">
    <w:pPr>
      <w:pStyle w:val="Sidhuvud"/>
      <w:rPr>
        <w:noProof/>
      </w:rPr>
    </w:pPr>
    <w:r>
      <w:rPr>
        <w:noProof/>
      </w:rPr>
      <w:tab/>
    </w:r>
    <w:r>
      <w:rPr>
        <w:noProof/>
      </w:rPr>
      <w:tab/>
    </w:r>
  </w:p>
  <w:p w:rsidR="00834075" w:rsidRDefault="00834075" w:rsidP="0083407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27C" w:rsidRDefault="00BA127C">
    <w:pPr>
      <w:pStyle w:val="Sidhuvud"/>
    </w:pPr>
    <w:r w:rsidRPr="00851EAA">
      <w:rPr>
        <w:noProof/>
      </w:rPr>
      <w:drawing>
        <wp:inline distT="0" distB="0" distL="0" distR="0" wp14:anchorId="6E3EAAC0" wp14:editId="75298879">
          <wp:extent cx="381000" cy="352425"/>
          <wp:effectExtent l="0" t="0" r="0" b="9525"/>
          <wp:docPr id="110" name="Bildobjekt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7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1000" cy="352425"/>
                  </a:xfrm>
                  <a:prstGeom prst="rect">
                    <a:avLst/>
                  </a:prstGeom>
                  <a:noFill/>
                  <a:ln>
                    <a:noFill/>
                  </a:ln>
                </pic:spPr>
              </pic:pic>
            </a:graphicData>
          </a:graphic>
        </wp:inline>
      </w:drawing>
    </w:r>
    <w:r>
      <w:tab/>
    </w:r>
    <w:r>
      <w:tab/>
    </w:r>
    <w:r>
      <w:rPr>
        <w:noProof/>
      </w:rPr>
      <w:drawing>
        <wp:inline distT="0" distB="0" distL="0" distR="0" wp14:anchorId="156E92AF" wp14:editId="4DFE0C67">
          <wp:extent cx="420370" cy="494030"/>
          <wp:effectExtent l="0" t="0" r="0" b="1270"/>
          <wp:docPr id="111" name="Bildobjekt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0370" cy="494030"/>
                  </a:xfrm>
                  <a:prstGeom prst="rect">
                    <a:avLst/>
                  </a:prstGeom>
                  <a:noFill/>
                </pic:spPr>
              </pic:pic>
            </a:graphicData>
          </a:graphic>
        </wp:inline>
      </w:drawing>
    </w:r>
  </w:p>
  <w:tbl>
    <w:tblPr>
      <w:tblW w:w="971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5113"/>
    </w:tblGrid>
    <w:tr w:rsidR="00BA127C" w:rsidRPr="00A549B9" w:rsidTr="00407680">
      <w:trPr>
        <w:trHeight w:val="547"/>
      </w:trPr>
      <w:tc>
        <w:tcPr>
          <w:tcW w:w="4606" w:type="dxa"/>
        </w:tcPr>
        <w:p w:rsidR="00BA127C" w:rsidRDefault="00BA127C" w:rsidP="00BA127C">
          <w:pPr>
            <w:spacing w:after="0" w:line="240" w:lineRule="auto"/>
            <w:rPr>
              <w:sz w:val="16"/>
              <w:szCs w:val="16"/>
            </w:rPr>
          </w:pPr>
          <w:r w:rsidRPr="00851EAA">
            <w:rPr>
              <w:noProof/>
              <w:lang w:eastAsia="sv-SE"/>
            </w:rPr>
            <w:drawing>
              <wp:inline distT="0" distB="0" distL="0" distR="0" wp14:anchorId="270CCD54" wp14:editId="312DC996">
                <wp:extent cx="1333500" cy="438150"/>
                <wp:effectExtent l="0" t="0" r="0" b="0"/>
                <wp:docPr id="112" name="Bildobjekt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78"/>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33500" cy="438150"/>
                        </a:xfrm>
                        <a:prstGeom prst="rect">
                          <a:avLst/>
                        </a:prstGeom>
                        <a:noFill/>
                        <a:ln>
                          <a:noFill/>
                        </a:ln>
                      </pic:spPr>
                    </pic:pic>
                  </a:graphicData>
                </a:graphic>
              </wp:inline>
            </w:drawing>
          </w:r>
        </w:p>
        <w:p w:rsidR="00BA127C" w:rsidRPr="00A549B9" w:rsidRDefault="00BA127C" w:rsidP="00BA127C">
          <w:pPr>
            <w:spacing w:after="0" w:line="240" w:lineRule="auto"/>
            <w:rPr>
              <w:sz w:val="16"/>
              <w:szCs w:val="16"/>
            </w:rPr>
          </w:pPr>
        </w:p>
      </w:tc>
      <w:tc>
        <w:tcPr>
          <w:tcW w:w="5113" w:type="dxa"/>
        </w:tcPr>
        <w:p w:rsidR="00BA127C" w:rsidRDefault="00BA127C" w:rsidP="00BA127C">
          <w:pPr>
            <w:spacing w:after="0" w:line="240" w:lineRule="auto"/>
            <w:rPr>
              <w:sz w:val="16"/>
              <w:szCs w:val="16"/>
            </w:rPr>
          </w:pPr>
          <w:r>
            <w:rPr>
              <w:sz w:val="16"/>
              <w:szCs w:val="16"/>
            </w:rPr>
            <w:t>Dokumentnamn</w:t>
          </w:r>
        </w:p>
        <w:p w:rsidR="00BA127C" w:rsidRPr="00A549B9" w:rsidRDefault="00BA127C" w:rsidP="00BA127C">
          <w:pPr>
            <w:spacing w:after="0" w:line="240" w:lineRule="auto"/>
            <w:rPr>
              <w:b/>
              <w:sz w:val="28"/>
              <w:szCs w:val="28"/>
            </w:rPr>
          </w:pPr>
          <w:r>
            <w:rPr>
              <w:b/>
              <w:sz w:val="28"/>
              <w:szCs w:val="28"/>
            </w:rPr>
            <w:t>Uppgiftsfördelning arbetsmiljö</w:t>
          </w:r>
          <w:r>
            <w:rPr>
              <w:b/>
              <w:sz w:val="28"/>
              <w:szCs w:val="28"/>
            </w:rPr>
            <w:br/>
          </w:r>
        </w:p>
      </w:tc>
    </w:tr>
    <w:tr w:rsidR="00BA127C" w:rsidRPr="00336CB9" w:rsidTr="00407680">
      <w:tc>
        <w:tcPr>
          <w:tcW w:w="4606" w:type="dxa"/>
        </w:tcPr>
        <w:p w:rsidR="00BA127C" w:rsidRPr="00336CB9" w:rsidRDefault="00BA127C" w:rsidP="00BA127C">
          <w:pPr>
            <w:spacing w:after="0" w:line="240" w:lineRule="auto"/>
            <w:rPr>
              <w:sz w:val="16"/>
              <w:szCs w:val="16"/>
              <w:lang w:val="en-US"/>
            </w:rPr>
          </w:pPr>
          <w:r w:rsidRPr="00336CB9">
            <w:rPr>
              <w:sz w:val="16"/>
              <w:szCs w:val="16"/>
              <w:lang w:val="en-US"/>
            </w:rPr>
            <w:t>Framtagen datum</w:t>
          </w:r>
        </w:p>
        <w:p w:rsidR="00BA127C" w:rsidRPr="00336CB9" w:rsidRDefault="00BA127C" w:rsidP="00BA127C">
          <w:r>
            <w:t>2017-09-18</w:t>
          </w:r>
        </w:p>
      </w:tc>
      <w:tc>
        <w:tcPr>
          <w:tcW w:w="5113" w:type="dxa"/>
        </w:tcPr>
        <w:p w:rsidR="00BA127C" w:rsidRPr="00336CB9" w:rsidRDefault="00BA127C" w:rsidP="00BA127C">
          <w:r>
            <w:t xml:space="preserve">Från enhetschef till biträdande </w:t>
          </w:r>
          <w:r w:rsidRPr="00336CB9">
            <w:t>enhetschef med personalansvar</w:t>
          </w:r>
          <w:r w:rsidRPr="00336CB9">
            <w:br/>
          </w:r>
        </w:p>
      </w:tc>
    </w:tr>
  </w:tbl>
  <w:p w:rsidR="00BA127C" w:rsidRDefault="00BA127C">
    <w:pPr>
      <w:pStyle w:val="Sidhuvud"/>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B0A6F"/>
    <w:multiLevelType w:val="hybridMultilevel"/>
    <w:tmpl w:val="794243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14775CE"/>
    <w:multiLevelType w:val="hybridMultilevel"/>
    <w:tmpl w:val="3D44BED6"/>
    <w:lvl w:ilvl="0" w:tplc="30CC8E3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B9"/>
    <w:rsid w:val="002B10AD"/>
    <w:rsid w:val="00336CB9"/>
    <w:rsid w:val="00834075"/>
    <w:rsid w:val="009A371E"/>
    <w:rsid w:val="00A50DE2"/>
    <w:rsid w:val="00BA12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692E282-971D-47D7-BBA3-34B1C3BF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CB9"/>
    <w:pPr>
      <w:spacing w:after="140" w:line="300" w:lineRule="atLeast"/>
    </w:pPr>
    <w:rPr>
      <w:rFonts w:ascii="Arial" w:eastAsia="Times New Roman" w:hAnsi="Arial" w:cs="Arial"/>
      <w:color w:val="000000"/>
      <w:szCs w:val="24"/>
    </w:rPr>
  </w:style>
  <w:style w:type="paragraph" w:styleId="Rubrik3">
    <w:name w:val="heading 3"/>
    <w:basedOn w:val="Normal"/>
    <w:next w:val="Normal"/>
    <w:link w:val="Rubrik3Char"/>
    <w:qFormat/>
    <w:rsid w:val="00336CB9"/>
    <w:pPr>
      <w:keepNext/>
      <w:spacing w:before="240" w:after="200" w:line="312" w:lineRule="atLeast"/>
      <w:outlineLvl w:val="2"/>
    </w:pPr>
    <w:rPr>
      <w:b/>
      <w:bCs/>
      <w:sz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a">
    <w:name w:val="No List"/>
    <w:uiPriority w:val="99"/>
    <w:semiHidden/>
    <w:unhideWhenUsed/>
  </w:style>
  <w:style w:type="paragraph" w:styleId="Sidhuvud">
    <w:name w:val="header"/>
    <w:basedOn w:val="Normal"/>
    <w:link w:val="SidhuvudChar"/>
    <w:rsid w:val="00336CB9"/>
    <w:pPr>
      <w:tabs>
        <w:tab w:val="center" w:pos="4680"/>
        <w:tab w:val="right" w:pos="9360"/>
      </w:tabs>
      <w:spacing w:after="0" w:line="240" w:lineRule="auto"/>
    </w:pPr>
    <w:rPr>
      <w:b/>
      <w:sz w:val="36"/>
      <w:lang w:eastAsia="sv-SE"/>
    </w:rPr>
  </w:style>
  <w:style w:type="character" w:customStyle="1" w:styleId="SidhuvudChar">
    <w:name w:val="Sidhuvud Char"/>
    <w:basedOn w:val="Standardstycketeckensnitt"/>
    <w:link w:val="Sidhuvud"/>
    <w:rsid w:val="00336CB9"/>
    <w:rPr>
      <w:rFonts w:ascii="Arial" w:eastAsia="Times New Roman" w:hAnsi="Arial" w:cs="Arial"/>
      <w:b/>
      <w:color w:val="000000"/>
      <w:sz w:val="36"/>
      <w:szCs w:val="24"/>
      <w:lang w:eastAsia="sv-SE"/>
    </w:rPr>
  </w:style>
  <w:style w:type="character" w:customStyle="1" w:styleId="Rubrik3Char">
    <w:name w:val="Rubrik 3 Char"/>
    <w:basedOn w:val="Standardstycketeckensnitt"/>
    <w:link w:val="Rubrik3"/>
    <w:rsid w:val="00336CB9"/>
    <w:rPr>
      <w:rFonts w:ascii="Arial" w:eastAsia="Times New Roman" w:hAnsi="Arial" w:cs="Arial"/>
      <w:b/>
      <w:bCs/>
      <w:color w:val="000000"/>
      <w:sz w:val="26"/>
      <w:szCs w:val="24"/>
      <w:lang w:eastAsia="sv-SE"/>
    </w:rPr>
  </w:style>
  <w:style w:type="paragraph" w:styleId="Liststycke">
    <w:name w:val="List Paragraph"/>
    <w:basedOn w:val="Normal"/>
    <w:uiPriority w:val="34"/>
    <w:qFormat/>
    <w:rsid w:val="00336CB9"/>
    <w:pPr>
      <w:ind w:left="720"/>
      <w:contextualSpacing/>
    </w:pPr>
  </w:style>
  <w:style w:type="paragraph" w:styleId="Sidfot">
    <w:name w:val="footer"/>
    <w:basedOn w:val="Normal"/>
    <w:link w:val="SidfotChar"/>
    <w:uiPriority w:val="99"/>
    <w:unhideWhenUsed/>
    <w:rsid w:val="00A50DE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50DE2"/>
    <w:rPr>
      <w:rFonts w:ascii="Arial" w:eastAsia="Times New Roman"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687</Words>
  <Characters>5270</Characters>
  <Application>Microsoft Office Word</Application>
  <DocSecurity>0</DocSecurity>
  <Lines>150</Lines>
  <Paragraphs>79</Paragraphs>
  <ScaleCrop>false</ScaleCrop>
  <HeadingPairs>
    <vt:vector size="2" baseType="variant">
      <vt:variant>
        <vt:lpstr>Rubrik</vt:lpstr>
      </vt:variant>
      <vt:variant>
        <vt:i4>1</vt:i4>
      </vt:variant>
    </vt:vector>
  </HeadingPairs>
  <TitlesOfParts>
    <vt:vector size="1" baseType="lpstr">
      <vt:lpstr/>
    </vt:vector>
  </TitlesOfParts>
  <Company>Skövde Kommun</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Gunnel Hallberg</dc:creator>
  <cp:keywords/>
  <dc:description/>
  <cp:lastModifiedBy>Ulrika Wennerkull</cp:lastModifiedBy>
  <cp:revision>5</cp:revision>
  <dcterms:created xsi:type="dcterms:W3CDTF">2017-08-31T12:43:00Z</dcterms:created>
  <dcterms:modified xsi:type="dcterms:W3CDTF">2017-09-19T09:44:00Z</dcterms:modified>
</cp:coreProperties>
</file>